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D" w:rsidRPr="00B62195" w:rsidRDefault="0072270D" w:rsidP="0072270D">
      <w:pPr>
        <w:pStyle w:val="NormalnyWeb"/>
        <w:shd w:val="clear" w:color="auto" w:fill="FFFFFF"/>
        <w:spacing w:before="0" w:beforeAutospacing="0" w:after="0" w:afterAutospacing="0"/>
        <w:ind w:left="-360"/>
        <w:jc w:val="center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bookmarkStart w:id="0" w:name="OLE_LINK1"/>
      <w:bookmarkStart w:id="1" w:name="OLE_LINK2"/>
      <w:r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Template </w:t>
      </w:r>
      <w:r w:rsidR="00F24F85"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for Transnational Cooperation Activities</w:t>
      </w:r>
    </w:p>
    <w:bookmarkEnd w:id="0"/>
    <w:bookmarkEnd w:id="1"/>
    <w:p w:rsidR="0072270D" w:rsidRPr="00B62195" w:rsidRDefault="0072270D" w:rsidP="007F5168">
      <w:pPr>
        <w:pStyle w:val="NormalnyWeb"/>
        <w:shd w:val="clear" w:color="auto" w:fill="FFFFFF"/>
        <w:spacing w:before="0" w:beforeAutospacing="0" w:after="0" w:afterAutospacing="0"/>
        <w:ind w:left="-36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B14E06" w:rsidRPr="00B62195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  <w:lang w:val="en-US" w:eastAsia="pl-PL"/>
        </w:rPr>
      </w:pPr>
      <w:bookmarkStart w:id="2" w:name="OLE_LINK3"/>
      <w:bookmarkStart w:id="3" w:name="OLE_LINK4"/>
      <w:r w:rsidRPr="00B62195">
        <w:rPr>
          <w:rFonts w:asciiTheme="minorHAnsi" w:eastAsia="Times New Roman" w:hAnsiTheme="minorHAnsi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>Type of event:</w:t>
      </w:r>
      <w:r w:rsidRPr="00B62195">
        <w:rPr>
          <w:rFonts w:asciiTheme="minorHAnsi" w:eastAsia="Times New Roman" w:hAnsiTheme="minorHAnsi"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 </w:t>
      </w:r>
    </w:p>
    <w:p w:rsidR="00B14E06" w:rsidRPr="00B62195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B62195">
        <w:rPr>
          <w:rFonts w:eastAsia="Times New Roman"/>
          <w:color w:val="1C1D22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530.25pt;height:18pt" o:ole="">
            <v:imagedata r:id="rId9" o:title=""/>
          </v:shape>
          <w:control r:id="rId10" w:name="DefaultOcxName" w:shapeid="_x0000_i1044"/>
        </w:object>
      </w:r>
    </w:p>
    <w:p w:rsidR="00B14E06" w:rsidRPr="00B62195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  <w:lang w:val="en-US" w:eastAsia="pl-PL"/>
        </w:rPr>
      </w:pPr>
      <w:r w:rsidRPr="00B62195">
        <w:rPr>
          <w:rFonts w:asciiTheme="minorHAnsi" w:eastAsia="Times New Roman" w:hAnsiTheme="minorHAnsi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For which sector(s): </w:t>
      </w:r>
    </w:p>
    <w:p w:rsidR="00B14E06" w:rsidRPr="00B62195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  <w:lang w:val="en-US" w:eastAsia="pl-PL"/>
        </w:rPr>
      </w:pPr>
      <w:r w:rsidRPr="00B62195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47" type="#_x0000_t75" style="width:20.25pt;height:18pt" o:ole="">
            <v:imagedata r:id="rId11" o:title=""/>
          </v:shape>
          <w:control r:id="rId12" w:name="DefaultOcxName1" w:shapeid="_x0000_i1047"/>
        </w:object>
      </w:r>
      <w:r w:rsidRPr="00B62195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School Education</w:t>
      </w:r>
      <w:r w:rsidR="00BE2E6D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 xml:space="preserve">               </w:t>
      </w:r>
      <w:r w:rsidRPr="00B62195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0" type="#_x0000_t75" style="width:20.25pt;height:18pt" o:ole="">
            <v:imagedata r:id="rId11" o:title=""/>
          </v:shape>
          <w:control r:id="rId13" w:name="DefaultOcxName2" w:shapeid="_x0000_i1050"/>
        </w:object>
      </w:r>
      <w:r w:rsidRPr="00B62195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Vocational Education and Training</w:t>
      </w:r>
      <w:r w:rsidR="00BE2E6D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 xml:space="preserve">                               </w:t>
      </w:r>
      <w:r w:rsidRPr="00B62195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3" type="#_x0000_t75" style="width:20.25pt;height:18pt" o:ole="">
            <v:imagedata r:id="rId14" o:title=""/>
          </v:shape>
          <w:control r:id="rId15" w:name="DefaultOcxName3" w:shapeid="_x0000_i1053"/>
        </w:object>
      </w:r>
      <w:r w:rsidRPr="00B62195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Higher Education</w:t>
      </w:r>
      <w:r w:rsidR="00BE2E6D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 xml:space="preserve">                       </w:t>
      </w:r>
      <w:r w:rsidRPr="00B62195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6" type="#_x0000_t75" style="width:20.25pt;height:18pt" o:ole="">
            <v:imagedata r:id="rId11" o:title=""/>
          </v:shape>
          <w:control r:id="rId16" w:name="DefaultOcxName4" w:shapeid="_x0000_i1056"/>
        </w:object>
      </w:r>
      <w:r w:rsidRPr="00B62195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Adult Education</w:t>
      </w:r>
      <w:r w:rsidRPr="00B62195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59" type="#_x0000_t75" style="width:20.25pt;height:18pt" o:ole="">
            <v:imagedata r:id="rId11" o:title=""/>
          </v:shape>
          <w:control r:id="rId17" w:name="DefaultOcxName5" w:shapeid="_x0000_i1059"/>
        </w:object>
      </w:r>
      <w:r w:rsidRPr="00B62195">
        <w:rPr>
          <w:rFonts w:asciiTheme="minorHAnsi" w:eastAsia="Times New Roman" w:hAnsiTheme="minorHAnsi"/>
          <w:sz w:val="24"/>
          <w:szCs w:val="24"/>
          <w:bdr w:val="single" w:sz="8" w:space="1" w:color="DCDCDC" w:frame="1"/>
          <w:shd w:val="clear" w:color="auto" w:fill="FFFFFF"/>
          <w:lang w:val="en-US" w:eastAsia="pl-PL"/>
        </w:rPr>
        <w:t>Youth</w:t>
      </w:r>
    </w:p>
    <w:p w:rsidR="008759D4" w:rsidRPr="00B62195" w:rsidRDefault="008759D4" w:rsidP="00B14E06">
      <w:pPr>
        <w:shd w:val="clear" w:color="auto" w:fill="FFFFFF"/>
        <w:rPr>
          <w:rFonts w:asciiTheme="minorHAnsi" w:eastAsia="Times New Roman" w:hAnsiTheme="minorHAnsi"/>
          <w:bCs/>
          <w:color w:val="1C1D22"/>
          <w:sz w:val="24"/>
          <w:szCs w:val="24"/>
          <w:bdr w:val="none" w:sz="0" w:space="0" w:color="auto" w:frame="1"/>
          <w:lang w:val="en-US" w:eastAsia="pl-PL"/>
        </w:rPr>
      </w:pPr>
    </w:p>
    <w:p w:rsidR="00B14E06" w:rsidRPr="00B62195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  <w:lang w:val="en-US" w:eastAsia="pl-PL"/>
        </w:rPr>
      </w:pPr>
      <w:r w:rsidRPr="00B62195">
        <w:rPr>
          <w:rFonts w:asciiTheme="minorHAnsi" w:eastAsia="Times New Roman" w:hAnsiTheme="minorHAnsi"/>
          <w:b/>
          <w:bCs/>
          <w:color w:val="1C1D22"/>
          <w:sz w:val="24"/>
          <w:szCs w:val="24"/>
          <w:bdr w:val="none" w:sz="0" w:space="0" w:color="auto" w:frame="1"/>
          <w:lang w:val="en-US" w:eastAsia="pl-PL"/>
        </w:rPr>
        <w:t xml:space="preserve">Key action(s) targeted: </w:t>
      </w:r>
    </w:p>
    <w:p w:rsidR="00B14E06" w:rsidRPr="00B62195" w:rsidRDefault="00B14E06" w:rsidP="00B14E06">
      <w:p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  <w:lang w:val="en-US" w:eastAsia="pl-PL"/>
        </w:rPr>
      </w:pPr>
      <w:r w:rsidRPr="00B62195">
        <w:rPr>
          <w:rFonts w:eastAsia="Times New Roman"/>
          <w:sz w:val="20"/>
          <w:szCs w:val="20"/>
          <w:bdr w:val="single" w:sz="8" w:space="1" w:color="DCDCDC" w:frame="1"/>
          <w:shd w:val="clear" w:color="auto" w:fill="FFFFFF"/>
        </w:rPr>
        <w:object w:dxaOrig="225" w:dyaOrig="225">
          <v:shape id="_x0000_i1062" type="#_x0000_t75" style="width:20.25pt;height:18pt" o:ole="">
            <v:imagedata r:id="rId11" o:title=""/>
          </v:shape>
          <w:control r:id="rId18" w:name="DefaultOcxName6" w:shapeid="_x0000_i1062"/>
        </w:object>
      </w:r>
      <w:r w:rsidRPr="00B62195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KA1</w:t>
      </w:r>
      <w:r w:rsidR="00BE2E6D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 xml:space="preserve">                          </w:t>
      </w:r>
      <w:r w:rsidRPr="00B62195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5" type="#_x0000_t75" style="width:20.25pt;height:18pt" o:ole="">
            <v:imagedata r:id="rId14" o:title=""/>
          </v:shape>
          <w:control r:id="rId19" w:name="DefaultOcxName7" w:shapeid="_x0000_i1065"/>
        </w:object>
      </w:r>
      <w:r w:rsidRPr="00B62195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KA2</w:t>
      </w:r>
      <w:r w:rsidR="00BE2E6D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 xml:space="preserve">                               </w:t>
      </w:r>
      <w:r w:rsidRPr="00B62195">
        <w:rPr>
          <w:rFonts w:eastAsia="Times New Roman"/>
          <w:sz w:val="24"/>
          <w:szCs w:val="24"/>
          <w:bdr w:val="single" w:sz="8" w:space="1" w:color="DCDCDC" w:frame="1"/>
          <w:shd w:val="clear" w:color="auto" w:fill="FFFFFF"/>
        </w:rPr>
        <w:object w:dxaOrig="225" w:dyaOrig="225">
          <v:shape id="_x0000_i1068" type="#_x0000_t75" style="width:20.25pt;height:18pt" o:ole="">
            <v:imagedata r:id="rId11" o:title=""/>
          </v:shape>
          <w:control r:id="rId20" w:name="DefaultOcxName8" w:shapeid="_x0000_i1068"/>
        </w:object>
      </w:r>
      <w:r w:rsidRPr="00B62195">
        <w:rPr>
          <w:rFonts w:asciiTheme="minorHAnsi" w:eastAsia="Times New Roman" w:hAnsiTheme="minorHAnsi"/>
          <w:sz w:val="20"/>
          <w:szCs w:val="20"/>
          <w:bdr w:val="single" w:sz="8" w:space="1" w:color="DCDCDC" w:frame="1"/>
          <w:shd w:val="clear" w:color="auto" w:fill="FFFFFF"/>
          <w:lang w:val="en-US" w:eastAsia="pl-PL"/>
        </w:rPr>
        <w:t>KA3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186EF7" w:rsidRPr="00B62195" w:rsidRDefault="00186EF7" w:rsidP="00186EF7">
      <w:pPr>
        <w:shd w:val="clear" w:color="auto" w:fill="FFFFFF"/>
        <w:rPr>
          <w:rFonts w:asciiTheme="minorHAnsi" w:eastAsia="Times New Roman" w:hAnsiTheme="minorHAnsi"/>
          <w:color w:val="1C1D22"/>
          <w:sz w:val="24"/>
          <w:szCs w:val="24"/>
          <w:bdr w:val="none" w:sz="0" w:space="0" w:color="auto" w:frame="1"/>
        </w:rPr>
      </w:pPr>
      <w:r w:rsidRPr="00B62195">
        <w:rPr>
          <w:rFonts w:asciiTheme="minorHAnsi" w:hAnsiTheme="minorHAnsi"/>
          <w:b/>
          <w:bCs/>
          <w:color w:val="1C1D22"/>
          <w:sz w:val="24"/>
          <w:szCs w:val="24"/>
          <w:bdr w:val="none" w:sz="0" w:space="0" w:color="auto" w:frame="1"/>
          <w:lang w:val="en-GB"/>
        </w:rPr>
        <w:t xml:space="preserve">Budgetary year: </w:t>
      </w:r>
      <w:sdt>
        <w:sdtPr>
          <w:rPr>
            <w:rFonts w:asciiTheme="minorHAnsi" w:eastAsia="Times New Roman" w:hAnsiTheme="minorHAnsi"/>
            <w:color w:val="1C1D22"/>
            <w:sz w:val="24"/>
            <w:szCs w:val="24"/>
            <w:bdr w:val="none" w:sz="0" w:space="0" w:color="auto" w:frame="1"/>
          </w:rPr>
          <w:id w:val="2095576360"/>
          <w:placeholder>
            <w:docPart w:val="B2D0304CAB454AEE91055B805B2C3309"/>
          </w:placeholder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FB2762" w:rsidRPr="00B62195">
            <w:rPr>
              <w:rFonts w:asciiTheme="minorHAnsi" w:eastAsia="Times New Roman" w:hAnsiTheme="minorHAnsi"/>
              <w:color w:val="1C1D22"/>
              <w:sz w:val="24"/>
              <w:szCs w:val="24"/>
              <w:bdr w:val="none" w:sz="0" w:space="0" w:color="auto" w:frame="1"/>
            </w:rPr>
            <w:t>2018</w:t>
          </w:r>
        </w:sdtContent>
      </w:sdt>
    </w:p>
    <w:p w:rsidR="00186EF7" w:rsidRPr="00B62195" w:rsidRDefault="00186EF7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0F5C65" w:rsidRPr="00B62195" w:rsidRDefault="002353E5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Hosting country: </w:t>
      </w:r>
      <w:sdt>
        <w:sdtPr>
          <w:rPr>
            <w:rFonts w:asciiTheme="minorHAnsi" w:eastAsia="Times New Roman" w:hAnsiTheme="minorHAnsi"/>
            <w:color w:val="1C1D22"/>
            <w:bdr w:val="none" w:sz="0" w:space="0" w:color="auto" w:frame="1"/>
          </w:rPr>
          <w:id w:val="-1336142370"/>
          <w:placeholder>
            <w:docPart w:val="B4360C00B5D443389E66E090F90ED009"/>
          </w:placeholder>
          <w:dropDownList>
            <w:listItem w:displayText="AT" w:value="AT"/>
            <w:listItem w:displayText="BE" w:value="BE"/>
            <w:listItem w:displayText="BG" w:value="BG"/>
            <w:listItem w:displayText="CY" w:value="CY"/>
            <w:listItem w:displayText="CZ" w:value="CZ"/>
            <w:listItem w:displayText="DE" w:value="DE"/>
            <w:listItem w:displayText="DK" w:value="DK"/>
            <w:listItem w:displayText="EE" w:value="EE"/>
            <w:listItem w:displayText="EL" w:value="EL"/>
            <w:listItem w:displayText="ES" w:value="ES"/>
            <w:listItem w:displayText="FI" w:value="FI"/>
            <w:listItem w:displayText="FR" w:value="FR"/>
            <w:listItem w:displayText="HR" w:value="HR"/>
            <w:listItem w:displayText="HU" w:value="HU"/>
            <w:listItem w:displayText="IE" w:value="IE"/>
            <w:listItem w:displayText="IS" w:value="IS"/>
            <w:listItem w:displayText="IT" w:value="IT"/>
            <w:listItem w:displayText="LI" w:value="LI"/>
            <w:listItem w:displayText="LT" w:value="LT"/>
            <w:listItem w:displayText="LU" w:value="LU"/>
            <w:listItem w:displayText="LV" w:value="LV"/>
            <w:listItem w:displayText="MK" w:value="MK"/>
            <w:listItem w:displayText="MT" w:value="MT"/>
            <w:listItem w:displayText="NL" w:value="NL"/>
            <w:listItem w:displayText="NO" w:value="NO"/>
            <w:listItem w:displayText="PL" w:value="PL"/>
            <w:listItem w:displayText="PT" w:value="PT"/>
            <w:listItem w:displayText="RO" w:value="RO"/>
            <w:listItem w:displayText="SE" w:value="SE"/>
            <w:listItem w:displayText="SI" w:value="SI"/>
            <w:listItem w:displayText="SK" w:value="SK"/>
            <w:listItem w:displayText="TR" w:value="TR"/>
            <w:listItem w:displayText="UK" w:value="UK"/>
          </w:dropDownList>
        </w:sdtPr>
        <w:sdtEndPr/>
        <w:sdtContent>
          <w:r w:rsidR="00C6339F" w:rsidRPr="00B62195">
            <w:rPr>
              <w:rFonts w:asciiTheme="minorHAnsi" w:eastAsia="Times New Roman" w:hAnsiTheme="minorHAnsi"/>
              <w:color w:val="1C1D22"/>
              <w:bdr w:val="none" w:sz="0" w:space="0" w:color="auto" w:frame="1"/>
            </w:rPr>
            <w:t>PL</w:t>
          </w:r>
        </w:sdtContent>
      </w:sdt>
    </w:p>
    <w:p w:rsidR="000F5C65" w:rsidRPr="00B62195" w:rsidRDefault="000F5C65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2353E5" w:rsidRPr="00B62195" w:rsidRDefault="002353E5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Coordinating National Agency</w:t>
      </w:r>
      <w:r w:rsidR="0061028F"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</w:t>
      </w:r>
      <w:r w:rsidR="0061028F" w:rsidRPr="00B62195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(use full name and abbreviation)</w:t>
      </w:r>
      <w:r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  <w:r w:rsidR="00607F13"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Foundation for the Development of the Education System (</w:t>
      </w:r>
      <w:r w:rsidR="001432EA"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abbreviation: </w:t>
      </w:r>
      <w:r w:rsidR="00607F13"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FRSE, in Polish: Fundacja Rozwoju Systemu Edukacji)</w:t>
      </w:r>
      <w:r w:rsidR="001432EA"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, Polish National Agency for the Erasmus+ Programme</w:t>
      </w:r>
    </w:p>
    <w:p w:rsidR="000F5C65" w:rsidRPr="00B62195" w:rsidRDefault="000F5C65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A153F5" w:rsidRPr="00B62195" w:rsidRDefault="00F14EC1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Partner</w:t>
      </w:r>
      <w:r w:rsidR="00A153F5"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National Agency(s) </w:t>
      </w:r>
      <w:r w:rsidR="00A153F5" w:rsidRPr="00B62195"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  <w:t>(if applicable, use full name and abbreviation)</w:t>
      </w:r>
      <w:r w:rsidR="00A153F5"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: </w:t>
      </w:r>
      <w:r w:rsidR="00607F13"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not applicable</w:t>
      </w:r>
    </w:p>
    <w:p w:rsidR="00A153F5" w:rsidRPr="00B62195" w:rsidRDefault="00A153F5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F57992" w:rsidRPr="00B62195" w:rsidRDefault="0072270D" w:rsidP="00F5799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>Title</w:t>
      </w:r>
      <w:r w:rsidR="00C94051" w:rsidRPr="00B62195"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  <w:t xml:space="preserve"> of event</w:t>
      </w:r>
      <w:r w:rsidR="003B0588" w:rsidRPr="00B62195">
        <w:rPr>
          <w:rFonts w:asciiTheme="minorHAnsi" w:hAnsiTheme="minorHAnsi"/>
          <w:b/>
          <w:bCs/>
          <w:bdr w:val="none" w:sz="0" w:space="0" w:color="auto" w:frame="1"/>
          <w:lang w:val="en-GB"/>
        </w:rPr>
        <w:t xml:space="preserve">: </w:t>
      </w:r>
      <w:r w:rsidR="007D3192" w:rsidRPr="00B62195">
        <w:rPr>
          <w:rFonts w:asciiTheme="minorHAnsi" w:hAnsiTheme="minorHAnsi"/>
          <w:lang w:val="en-US" w:eastAsia="pl-PL"/>
        </w:rPr>
        <w:t xml:space="preserve">Innovate </w:t>
      </w:r>
      <w:r w:rsidR="007D3192" w:rsidRPr="00B62195">
        <w:rPr>
          <w:rFonts w:asciiTheme="minorHAnsi" w:hAnsiTheme="minorHAnsi"/>
          <w:color w:val="000000"/>
          <w:lang w:val="en-US" w:eastAsia="pl-PL"/>
        </w:rPr>
        <w:t xml:space="preserve">your teaching through </w:t>
      </w:r>
      <w:r w:rsidR="00F57992" w:rsidRPr="00B62195">
        <w:rPr>
          <w:rFonts w:asciiTheme="minorHAnsi" w:hAnsiTheme="minorHAnsi"/>
          <w:color w:val="000000"/>
          <w:lang w:val="en-US" w:eastAsia="pl-PL"/>
        </w:rPr>
        <w:t xml:space="preserve">methods like </w:t>
      </w:r>
      <w:r w:rsidR="00F46009" w:rsidRPr="00B62195">
        <w:rPr>
          <w:rFonts w:asciiTheme="minorHAnsi" w:hAnsiTheme="minorHAnsi"/>
          <w:color w:val="000000"/>
          <w:lang w:val="en-US" w:eastAsia="pl-PL"/>
        </w:rPr>
        <w:t xml:space="preserve">gamification, e-learning, Design Thinking, Project Based Learning, use of </w:t>
      </w:r>
      <w:r w:rsidR="00F46009" w:rsidRPr="00B62195">
        <w:rPr>
          <w:rFonts w:asciiTheme="minorHAnsi" w:hAnsiTheme="minorHAnsi"/>
          <w:color w:val="000000"/>
          <w:lang w:val="en-GB" w:eastAsia="pl-PL"/>
        </w:rPr>
        <w:t>new technologies in higher education</w:t>
      </w:r>
      <w:r w:rsidR="00F46009" w:rsidRPr="00B62195">
        <w:rPr>
          <w:rFonts w:asciiTheme="minorHAnsi" w:hAnsiTheme="minorHAnsi"/>
          <w:color w:val="000000"/>
          <w:lang w:val="en-US" w:eastAsia="pl-PL"/>
        </w:rPr>
        <w:t>.</w:t>
      </w:r>
    </w:p>
    <w:p w:rsidR="00C64C8A" w:rsidRPr="00B62195" w:rsidRDefault="00C64C8A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1C1D22"/>
          <w:bdr w:val="none" w:sz="0" w:space="0" w:color="auto" w:frame="1"/>
          <w:lang w:val="en-GB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51"/>
        <w:gridCol w:w="3969"/>
        <w:gridCol w:w="2268"/>
        <w:gridCol w:w="2552"/>
      </w:tblGrid>
      <w:tr w:rsidR="00AF1BED" w:rsidRPr="00B62195" w:rsidTr="00812CEE">
        <w:tc>
          <w:tcPr>
            <w:tcW w:w="10740" w:type="dxa"/>
            <w:gridSpan w:val="4"/>
          </w:tcPr>
          <w:p w:rsidR="00AF1BED" w:rsidRPr="00B62195" w:rsidRDefault="00AF1BED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B62195">
              <w:rPr>
                <w:rFonts w:asciiTheme="minorHAnsi" w:hAnsiTheme="minorHAnsi"/>
                <w:b/>
                <w:bCs/>
                <w:color w:val="1C1D22"/>
                <w:bdr w:val="none" w:sz="0" w:space="0" w:color="auto" w:frame="1"/>
                <w:lang w:val="en-GB"/>
              </w:rPr>
              <w:t>Event organiser</w:t>
            </w:r>
          </w:p>
        </w:tc>
      </w:tr>
      <w:tr w:rsidR="00AF1BED" w:rsidRPr="00B62195" w:rsidTr="00525BA8">
        <w:tc>
          <w:tcPr>
            <w:tcW w:w="1951" w:type="dxa"/>
          </w:tcPr>
          <w:p w:rsidR="00AF1BED" w:rsidRPr="00B62195" w:rsidRDefault="00AF1BED" w:rsidP="00B7075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B62195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name:</w:t>
            </w:r>
          </w:p>
        </w:tc>
        <w:tc>
          <w:tcPr>
            <w:tcW w:w="3969" w:type="dxa"/>
          </w:tcPr>
          <w:p w:rsidR="00AF1BED" w:rsidRPr="00B62195" w:rsidRDefault="00AF1BED" w:rsidP="00B7075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B62195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address:</w:t>
            </w:r>
          </w:p>
        </w:tc>
        <w:tc>
          <w:tcPr>
            <w:tcW w:w="2268" w:type="dxa"/>
          </w:tcPr>
          <w:p w:rsidR="00AF1BED" w:rsidRPr="00B62195" w:rsidRDefault="00AF1BED" w:rsidP="00B7075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B62195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phone number:</w:t>
            </w:r>
          </w:p>
        </w:tc>
        <w:tc>
          <w:tcPr>
            <w:tcW w:w="2552" w:type="dxa"/>
          </w:tcPr>
          <w:p w:rsidR="00AF1BED" w:rsidRPr="00B62195" w:rsidRDefault="00AF1BED" w:rsidP="00B7075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</w:pPr>
            <w:r w:rsidRPr="00B62195">
              <w:rPr>
                <w:rFonts w:asciiTheme="minorHAnsi" w:hAnsiTheme="minorHAnsi"/>
                <w:b/>
                <w:bCs/>
                <w:color w:val="1C1D22"/>
                <w:sz w:val="20"/>
                <w:szCs w:val="20"/>
                <w:bdr w:val="none" w:sz="0" w:space="0" w:color="auto" w:frame="1"/>
                <w:lang w:val="en-GB"/>
              </w:rPr>
              <w:t>email address:</w:t>
            </w:r>
          </w:p>
        </w:tc>
      </w:tr>
      <w:tr w:rsidR="00AF1BED" w:rsidRPr="00B62195" w:rsidTr="00525BA8">
        <w:tc>
          <w:tcPr>
            <w:tcW w:w="1951" w:type="dxa"/>
          </w:tcPr>
          <w:p w:rsidR="00AF1BED" w:rsidRPr="00B62195" w:rsidRDefault="00525BA8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B62195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Katarzyna Żarek</w:t>
            </w:r>
          </w:p>
          <w:p w:rsidR="00525BA8" w:rsidRPr="00B62195" w:rsidRDefault="00525BA8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B62195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Anna Bielecka</w:t>
            </w:r>
          </w:p>
          <w:p w:rsidR="00AF1BED" w:rsidRPr="00B62195" w:rsidRDefault="00AF1BED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</w:p>
        </w:tc>
        <w:tc>
          <w:tcPr>
            <w:tcW w:w="3969" w:type="dxa"/>
          </w:tcPr>
          <w:p w:rsidR="00AF1BED" w:rsidRPr="00B62195" w:rsidRDefault="00E327B0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pl-PL"/>
              </w:rPr>
            </w:pPr>
            <w:r w:rsidRPr="00B62195">
              <w:rPr>
                <w:rFonts w:asciiTheme="minorHAnsi" w:hAnsiTheme="minorHAnsi"/>
                <w:bCs/>
                <w:color w:val="1C1D22"/>
                <w:bdr w:val="none" w:sz="0" w:space="0" w:color="auto" w:frame="1"/>
              </w:rPr>
              <w:t>Fundacja Rozwoju Systemu Edukacji</w:t>
            </w:r>
            <w:r w:rsidRPr="00B62195">
              <w:rPr>
                <w:rFonts w:asciiTheme="minorHAnsi" w:hAnsiTheme="minorHAnsi"/>
                <w:bCs/>
                <w:color w:val="1C1D22"/>
                <w:bdr w:val="none" w:sz="0" w:space="0" w:color="auto" w:frame="1"/>
              </w:rPr>
              <w:br/>
              <w:t>Aleje Jerozolimskie 142A</w:t>
            </w:r>
            <w:r w:rsidRPr="00B62195">
              <w:rPr>
                <w:rFonts w:asciiTheme="minorHAnsi" w:hAnsiTheme="minorHAnsi"/>
                <w:bCs/>
                <w:color w:val="1C1D22"/>
                <w:bdr w:val="none" w:sz="0" w:space="0" w:color="auto" w:frame="1"/>
              </w:rPr>
              <w:br/>
              <w:t>02-305 Warszawa</w:t>
            </w:r>
          </w:p>
        </w:tc>
        <w:tc>
          <w:tcPr>
            <w:tcW w:w="2268" w:type="dxa"/>
          </w:tcPr>
          <w:p w:rsidR="00AF1BED" w:rsidRPr="00B62195" w:rsidRDefault="00525BA8" w:rsidP="00525BA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B62195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0048 224631246</w:t>
            </w:r>
          </w:p>
          <w:p w:rsidR="00525BA8" w:rsidRPr="00B62195" w:rsidRDefault="00525BA8" w:rsidP="00525BA8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r w:rsidRPr="00B62195"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  <w:t>0048 224631241</w:t>
            </w:r>
          </w:p>
        </w:tc>
        <w:tc>
          <w:tcPr>
            <w:tcW w:w="2552" w:type="dxa"/>
          </w:tcPr>
          <w:p w:rsidR="00AF1BED" w:rsidRPr="00B62195" w:rsidRDefault="00E748E4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hyperlink r:id="rId21" w:history="1">
              <w:r w:rsidR="00525BA8" w:rsidRPr="00B62195">
                <w:rPr>
                  <w:rStyle w:val="Hipercze"/>
                  <w:rFonts w:asciiTheme="minorHAnsi" w:hAnsiTheme="minorHAnsi"/>
                  <w:bCs/>
                  <w:bdr w:val="none" w:sz="0" w:space="0" w:color="auto" w:frame="1"/>
                  <w:lang w:val="en-GB"/>
                </w:rPr>
                <w:t>kzarek@frse.org.pl</w:t>
              </w:r>
            </w:hyperlink>
          </w:p>
          <w:p w:rsidR="00525BA8" w:rsidRPr="00B62195" w:rsidRDefault="00E748E4" w:rsidP="00B14E06">
            <w:pPr>
              <w:pStyle w:val="NormalnyWeb"/>
              <w:spacing w:before="0" w:beforeAutospacing="0" w:after="0" w:afterAutospacing="0"/>
              <w:textAlignment w:val="baseline"/>
              <w:rPr>
                <w:rFonts w:asciiTheme="minorHAnsi" w:hAnsiTheme="minorHAnsi"/>
                <w:bCs/>
                <w:color w:val="1C1D22"/>
                <w:bdr w:val="none" w:sz="0" w:space="0" w:color="auto" w:frame="1"/>
                <w:lang w:val="en-GB"/>
              </w:rPr>
            </w:pPr>
            <w:hyperlink r:id="rId22" w:history="1">
              <w:r w:rsidR="00525BA8" w:rsidRPr="00B62195">
                <w:rPr>
                  <w:rStyle w:val="Hipercze"/>
                  <w:rFonts w:asciiTheme="minorHAnsi" w:hAnsiTheme="minorHAnsi"/>
                  <w:bCs/>
                  <w:bdr w:val="none" w:sz="0" w:space="0" w:color="auto" w:frame="1"/>
                  <w:lang w:val="en-GB"/>
                </w:rPr>
                <w:t>abielecka@frse.org.pl</w:t>
              </w:r>
            </w:hyperlink>
          </w:p>
        </w:tc>
      </w:tr>
    </w:tbl>
    <w:p w:rsidR="00AF1BED" w:rsidRPr="00B62195" w:rsidRDefault="00AF1BED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015B74">
      <w:pPr>
        <w:pStyle w:val="NormalnyWeb"/>
        <w:shd w:val="clear" w:color="auto" w:fill="FFFFFF"/>
        <w:tabs>
          <w:tab w:val="left" w:pos="7290"/>
        </w:tabs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bCs/>
          <w:lang w:val="en-GB"/>
        </w:rPr>
        <w:t xml:space="preserve">Starting date of the event: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968272483"/>
          <w:placeholder>
            <w:docPart w:val="A4E6B80E07AF4263811D16E58422E0F0"/>
          </w:placeholder>
          <w:date w:fullDate="2018-09-2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D2B89" w:rsidRPr="00B62195">
            <w:rPr>
              <w:rFonts w:asciiTheme="minorHAnsi" w:hAnsiTheme="minorHAnsi" w:cs="Calibri"/>
              <w:color w:val="000000"/>
              <w:lang w:val="en-GB" w:eastAsia="en-US"/>
            </w:rPr>
            <w:t>26/09/2018</w:t>
          </w:r>
        </w:sdtContent>
      </w:sdt>
      <w:r w:rsidR="00015B74" w:rsidRPr="00B62195">
        <w:rPr>
          <w:rFonts w:asciiTheme="minorHAnsi" w:hAnsiTheme="minorHAnsi" w:cs="Calibri"/>
          <w:color w:val="000000"/>
          <w:lang w:val="en-GB" w:eastAsia="en-US"/>
        </w:rPr>
        <w:t xml:space="preserve"> </w:t>
      </w:r>
      <w:r w:rsidR="00B92AB4" w:rsidRPr="00B62195">
        <w:rPr>
          <w:rFonts w:asciiTheme="minorHAnsi" w:hAnsiTheme="minorHAnsi" w:cs="Calibri"/>
          <w:color w:val="000000"/>
          <w:lang w:val="en-GB" w:eastAsia="en-US"/>
        </w:rPr>
        <w:t>afternoon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bCs/>
          <w:lang w:val="en-GB"/>
        </w:rPr>
        <w:t xml:space="preserve">Ending date of the event: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490224529"/>
          <w:placeholder>
            <w:docPart w:val="D8AF46797B1845219859288826394843"/>
          </w:placeholder>
          <w:date w:fullDate="2018-09-2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B2762" w:rsidRPr="00B62195">
            <w:rPr>
              <w:rFonts w:asciiTheme="minorHAnsi" w:hAnsiTheme="minorHAnsi" w:cs="Calibri"/>
              <w:color w:val="000000"/>
              <w:lang w:val="en-GB" w:eastAsia="en-US"/>
            </w:rPr>
            <w:t>28/09/2018</w:t>
          </w:r>
        </w:sdtContent>
      </w:sdt>
      <w:r w:rsidR="00015B74" w:rsidRPr="00B62195">
        <w:rPr>
          <w:rFonts w:asciiTheme="minorHAnsi" w:hAnsiTheme="minorHAnsi" w:cs="Calibri"/>
          <w:color w:val="000000"/>
          <w:lang w:val="en-GB" w:eastAsia="en-US"/>
        </w:rPr>
        <w:t xml:space="preserve"> </w:t>
      </w:r>
      <w:r w:rsidR="00C04DA6">
        <w:rPr>
          <w:rFonts w:asciiTheme="minorHAnsi" w:hAnsiTheme="minorHAnsi" w:cs="Calibri"/>
          <w:color w:val="000000"/>
          <w:lang w:val="en-GB" w:eastAsia="en-US"/>
        </w:rPr>
        <w:t>afternoon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venue</w:t>
      </w:r>
      <w:r w:rsidRPr="00B62195">
        <w:rPr>
          <w:rFonts w:asciiTheme="minorHAnsi" w:hAnsiTheme="minorHAnsi"/>
          <w:b/>
          <w:bCs/>
          <w:lang w:val="en-GB"/>
        </w:rPr>
        <w:t xml:space="preserve"> (city, country)</w:t>
      </w:r>
      <w:r w:rsidRPr="00B62195">
        <w:rPr>
          <w:rFonts w:asciiTheme="minorHAnsi" w:hAnsiTheme="minorHAnsi"/>
          <w:b/>
          <w:lang w:val="en-GB"/>
        </w:rPr>
        <w:t>:</w:t>
      </w:r>
      <w:r w:rsidR="0021204B" w:rsidRPr="00B62195">
        <w:rPr>
          <w:rFonts w:asciiTheme="minorHAnsi" w:hAnsiTheme="minorHAnsi"/>
          <w:b/>
          <w:lang w:val="en-GB"/>
        </w:rPr>
        <w:t xml:space="preserve"> </w:t>
      </w:r>
      <w:r w:rsidR="00FB2762" w:rsidRPr="00B62195">
        <w:rPr>
          <w:rFonts w:asciiTheme="minorHAnsi" w:hAnsiTheme="minorHAnsi"/>
          <w:b/>
          <w:lang w:val="en-GB"/>
        </w:rPr>
        <w:t>Łódź</w:t>
      </w:r>
      <w:r w:rsidR="00DF6633" w:rsidRPr="00B62195">
        <w:rPr>
          <w:rFonts w:asciiTheme="minorHAnsi" w:hAnsiTheme="minorHAnsi"/>
          <w:b/>
          <w:lang w:val="en-GB"/>
        </w:rPr>
        <w:t xml:space="preserve">, </w:t>
      </w:r>
      <w:r w:rsidR="00DF6633" w:rsidRPr="00B62195">
        <w:rPr>
          <w:rFonts w:asciiTheme="minorHAnsi" w:hAnsiTheme="minorHAnsi"/>
          <w:lang w:val="en-GB"/>
        </w:rPr>
        <w:t xml:space="preserve">Poland </w:t>
      </w:r>
      <w:r w:rsidR="00B473F4" w:rsidRPr="00B62195">
        <w:rPr>
          <w:rFonts w:asciiTheme="minorHAnsi" w:hAnsiTheme="minorHAnsi"/>
          <w:lang w:val="en-GB"/>
        </w:rPr>
        <w:t>(</w:t>
      </w:r>
      <w:r w:rsidR="00DF6633" w:rsidRPr="00B62195">
        <w:rPr>
          <w:rFonts w:asciiTheme="minorHAnsi" w:hAnsiTheme="minorHAnsi"/>
          <w:lang w:val="en-GB"/>
        </w:rPr>
        <w:t>the third biggest city in the country</w:t>
      </w:r>
      <w:r w:rsidR="00B473F4" w:rsidRPr="00B62195">
        <w:rPr>
          <w:rFonts w:asciiTheme="minorHAnsi" w:hAnsiTheme="minorHAnsi"/>
          <w:lang w:val="en-GB"/>
        </w:rPr>
        <w:t>)</w:t>
      </w:r>
      <w:r w:rsidR="00DF6633" w:rsidRPr="00B62195">
        <w:rPr>
          <w:rFonts w:asciiTheme="minorHAnsi" w:hAnsiTheme="minorHAnsi"/>
          <w:b/>
          <w:lang w:val="en-GB"/>
        </w:rPr>
        <w:t xml:space="preserve"> 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bCs/>
          <w:lang w:val="en-GB"/>
        </w:rPr>
        <w:t>Working language</w:t>
      </w:r>
      <w:r w:rsidR="0021204B" w:rsidRPr="00B62195">
        <w:rPr>
          <w:rFonts w:asciiTheme="minorHAnsi" w:hAnsiTheme="minorHAnsi"/>
          <w:b/>
          <w:bCs/>
          <w:lang w:val="en-GB"/>
        </w:rPr>
        <w:t xml:space="preserve">: </w:t>
      </w:r>
      <w:r w:rsidR="00FB2762" w:rsidRPr="00B62195">
        <w:rPr>
          <w:rFonts w:asciiTheme="minorHAnsi" w:hAnsiTheme="minorHAnsi"/>
          <w:b/>
          <w:bCs/>
          <w:lang w:val="en-GB"/>
        </w:rPr>
        <w:t>English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lang w:val="en-US"/>
        </w:rPr>
      </w:pPr>
      <w:r w:rsidRPr="00B62195">
        <w:rPr>
          <w:rFonts w:asciiTheme="minorHAnsi" w:hAnsiTheme="minorHAnsi"/>
          <w:b/>
          <w:bCs/>
          <w:lang w:val="en-US"/>
        </w:rPr>
        <w:t>Number of places in total</w:t>
      </w:r>
      <w:r w:rsidR="0021204B" w:rsidRPr="00B62195">
        <w:rPr>
          <w:rFonts w:asciiTheme="minorHAnsi" w:hAnsiTheme="minorHAnsi"/>
          <w:b/>
          <w:bCs/>
          <w:lang w:val="en-US"/>
        </w:rPr>
        <w:t xml:space="preserve">: </w:t>
      </w:r>
      <w:r w:rsidR="00D044C8">
        <w:rPr>
          <w:rFonts w:asciiTheme="minorHAnsi" w:hAnsiTheme="minorHAnsi"/>
          <w:b/>
          <w:bCs/>
          <w:lang w:val="en-US"/>
        </w:rPr>
        <w:t xml:space="preserve">max. </w:t>
      </w:r>
      <w:r w:rsidR="00FB2762" w:rsidRPr="00B62195">
        <w:rPr>
          <w:rFonts w:asciiTheme="minorHAnsi" w:hAnsiTheme="minorHAnsi"/>
          <w:b/>
          <w:bCs/>
          <w:lang w:val="en-US"/>
        </w:rPr>
        <w:t>50</w:t>
      </w:r>
      <w:r w:rsidR="0053624C" w:rsidRPr="00B62195">
        <w:rPr>
          <w:rFonts w:asciiTheme="minorHAnsi" w:hAnsiTheme="minorHAnsi"/>
          <w:b/>
          <w:bCs/>
          <w:lang w:val="en-US"/>
        </w:rPr>
        <w:t xml:space="preserve"> </w:t>
      </w:r>
    </w:p>
    <w:p w:rsidR="00607F13" w:rsidRPr="00B62195" w:rsidRDefault="00607F13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US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FF0000"/>
          <w:bdr w:val="none" w:sz="0" w:space="0" w:color="auto" w:frame="1"/>
          <w:lang w:val="en-US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Profile of participants</w:t>
      </w:r>
      <w:r w:rsidR="0021204B"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: </w:t>
      </w:r>
      <w:r w:rsidR="00FB2762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beneficiaries of Strategic Partnerships projects </w:t>
      </w:r>
      <w:r w:rsidR="00D366D6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in </w:t>
      </w:r>
      <w:r w:rsidR="00BE74EB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higher education</w:t>
      </w:r>
      <w:r w:rsidR="00D366D6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873D59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(from the calls 2014, 2015, 2016, 2017) </w:t>
      </w:r>
      <w:r w:rsidR="00FB2762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who </w:t>
      </w:r>
      <w:r w:rsidR="00BE74EB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are </w:t>
      </w:r>
      <w:r w:rsidR="00FB2762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currently carry</w:t>
      </w:r>
      <w:r w:rsidR="00BE74EB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ing</w:t>
      </w:r>
      <w:r w:rsidR="00FB2762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out or have already comp</w:t>
      </w:r>
      <w:r w:rsidR="00F331A2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l</w:t>
      </w:r>
      <w:r w:rsidR="00873D59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eted</w:t>
      </w:r>
      <w:r w:rsidR="00FB2762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project</w:t>
      </w:r>
      <w:r w:rsidR="00873D59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s</w:t>
      </w:r>
      <w:r w:rsidR="00FB2762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FB2762" w:rsidRPr="00B62195">
        <w:rPr>
          <w:rFonts w:asciiTheme="minorHAnsi" w:hAnsiTheme="minorHAnsi"/>
          <w:bdr w:val="none" w:sz="0" w:space="0" w:color="auto" w:frame="1"/>
          <w:lang w:val="en-GB"/>
        </w:rPr>
        <w:t xml:space="preserve">concerning innovative teaching methods, like </w:t>
      </w:r>
      <w:r w:rsidR="00873D59" w:rsidRPr="00B62195">
        <w:rPr>
          <w:rFonts w:asciiTheme="minorHAnsi" w:hAnsiTheme="minorHAnsi"/>
          <w:bdr w:val="none" w:sz="0" w:space="0" w:color="auto" w:frame="1"/>
          <w:lang w:val="en-US"/>
        </w:rPr>
        <w:t xml:space="preserve">gamification, e-learning, Design Thinking, </w:t>
      </w:r>
      <w:r w:rsidR="00873D59" w:rsidRPr="00B62195">
        <w:rPr>
          <w:rFonts w:asciiTheme="minorHAnsi" w:hAnsiTheme="minorHAnsi"/>
          <w:bdr w:val="none" w:sz="0" w:space="0" w:color="auto" w:frame="1"/>
          <w:lang w:val="en-US"/>
        </w:rPr>
        <w:lastRenderedPageBreak/>
        <w:t xml:space="preserve">Project Based Learning, use of </w:t>
      </w:r>
      <w:r w:rsidR="00873D59" w:rsidRPr="00B62195">
        <w:rPr>
          <w:rFonts w:asciiTheme="minorHAnsi" w:hAnsiTheme="minorHAnsi"/>
          <w:bdr w:val="none" w:sz="0" w:space="0" w:color="auto" w:frame="1"/>
          <w:lang w:val="en-GB"/>
        </w:rPr>
        <w:t>new technologies in higher education</w:t>
      </w:r>
      <w:r w:rsidR="00BE74EB" w:rsidRPr="00B62195">
        <w:rPr>
          <w:rFonts w:asciiTheme="minorHAnsi" w:hAnsiTheme="minorHAnsi"/>
          <w:bdr w:val="none" w:sz="0" w:space="0" w:color="auto" w:frame="1"/>
          <w:lang w:val="en-GB"/>
        </w:rPr>
        <w:t xml:space="preserve">. </w:t>
      </w:r>
      <w:r w:rsidR="00E840DF" w:rsidRPr="00B62195">
        <w:rPr>
          <w:rFonts w:asciiTheme="minorHAnsi" w:hAnsiTheme="minorHAnsi"/>
          <w:bdr w:val="none" w:sz="0" w:space="0" w:color="auto" w:frame="1"/>
          <w:lang w:val="en-GB"/>
        </w:rPr>
        <w:t>Active participation</w:t>
      </w:r>
      <w:r w:rsidR="005C2819" w:rsidRPr="00B62195">
        <w:rPr>
          <w:rFonts w:asciiTheme="minorHAnsi" w:hAnsiTheme="minorHAnsi"/>
          <w:bdr w:val="none" w:sz="0" w:space="0" w:color="auto" w:frame="1"/>
          <w:lang w:val="en-GB"/>
        </w:rPr>
        <w:t xml:space="preserve"> is assumed:</w:t>
      </w:r>
      <w:r w:rsidR="00E840DF" w:rsidRPr="00B62195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r w:rsidR="00873D59" w:rsidRPr="00B62195">
        <w:rPr>
          <w:rFonts w:asciiTheme="minorHAnsi" w:hAnsiTheme="minorHAnsi"/>
          <w:bdr w:val="none" w:sz="0" w:space="0" w:color="auto" w:frame="1"/>
          <w:lang w:val="en-GB"/>
        </w:rPr>
        <w:t xml:space="preserve">selected </w:t>
      </w:r>
      <w:r w:rsidR="005C2819" w:rsidRPr="00B62195">
        <w:rPr>
          <w:rFonts w:asciiTheme="minorHAnsi" w:hAnsiTheme="minorHAnsi"/>
          <w:bdr w:val="none" w:sz="0" w:space="0" w:color="auto" w:frame="1"/>
          <w:lang w:val="en-GB"/>
        </w:rPr>
        <w:t>participants</w:t>
      </w:r>
      <w:r w:rsidR="00873D59" w:rsidRPr="00B62195">
        <w:rPr>
          <w:rFonts w:asciiTheme="minorHAnsi" w:hAnsiTheme="minorHAnsi"/>
          <w:bdr w:val="none" w:sz="0" w:space="0" w:color="auto" w:frame="1"/>
          <w:lang w:val="en-GB"/>
        </w:rPr>
        <w:t xml:space="preserve"> </w:t>
      </w:r>
      <w:bookmarkStart w:id="4" w:name="_GoBack"/>
      <w:bookmarkEnd w:id="4"/>
      <w:r w:rsidR="005C2819" w:rsidRPr="00B62195">
        <w:rPr>
          <w:rFonts w:asciiTheme="minorHAnsi" w:hAnsiTheme="minorHAnsi"/>
          <w:bdr w:val="none" w:sz="0" w:space="0" w:color="auto" w:frame="1"/>
          <w:lang w:val="en-GB"/>
        </w:rPr>
        <w:t xml:space="preserve">will </w:t>
      </w:r>
      <w:r w:rsidR="00873D59" w:rsidRPr="00B62195">
        <w:rPr>
          <w:rFonts w:asciiTheme="minorHAnsi" w:hAnsiTheme="minorHAnsi"/>
          <w:bdr w:val="none" w:sz="0" w:space="0" w:color="auto" w:frame="1"/>
          <w:lang w:val="en-GB"/>
        </w:rPr>
        <w:t>have the chance to p</w:t>
      </w:r>
      <w:r w:rsidR="00E840DF" w:rsidRPr="00B62195">
        <w:rPr>
          <w:rFonts w:asciiTheme="minorHAnsi" w:hAnsiTheme="minorHAnsi"/>
          <w:bdr w:val="none" w:sz="0" w:space="0" w:color="auto" w:frame="1"/>
          <w:lang w:val="en-GB"/>
        </w:rPr>
        <w:t>resent their projects</w:t>
      </w:r>
      <w:r w:rsidR="005C2819" w:rsidRPr="00B62195">
        <w:rPr>
          <w:rFonts w:asciiTheme="minorHAnsi" w:hAnsiTheme="minorHAnsi"/>
          <w:bdr w:val="none" w:sz="0" w:space="0" w:color="auto" w:frame="1"/>
          <w:lang w:val="en-GB"/>
        </w:rPr>
        <w:t xml:space="preserve">. </w:t>
      </w:r>
      <w:r w:rsidR="0075371F" w:rsidRPr="00B62195">
        <w:rPr>
          <w:rFonts w:asciiTheme="minorHAnsi" w:hAnsiTheme="minorHAnsi"/>
          <w:bdr w:val="none" w:sz="0" w:space="0" w:color="auto" w:frame="1"/>
          <w:lang w:val="en-US"/>
        </w:rPr>
        <w:t>Preferably one person per project</w:t>
      </w:r>
      <w:r w:rsidR="00873D59" w:rsidRPr="00B62195">
        <w:rPr>
          <w:rFonts w:asciiTheme="minorHAnsi" w:hAnsiTheme="minorHAnsi"/>
          <w:bdr w:val="none" w:sz="0" w:space="0" w:color="auto" w:frame="1"/>
          <w:lang w:val="en-US"/>
        </w:rPr>
        <w:t xml:space="preserve"> should register</w:t>
      </w:r>
      <w:r w:rsidR="0075371F" w:rsidRPr="00B62195">
        <w:rPr>
          <w:rFonts w:asciiTheme="minorHAnsi" w:hAnsiTheme="minorHAnsi"/>
          <w:bdr w:val="none" w:sz="0" w:space="0" w:color="auto" w:frame="1"/>
          <w:lang w:val="en-US"/>
        </w:rPr>
        <w:t>.</w:t>
      </w:r>
      <w:r w:rsidR="00873D59" w:rsidRPr="00B62195">
        <w:rPr>
          <w:rFonts w:asciiTheme="minorHAnsi" w:hAnsiTheme="minorHAnsi"/>
          <w:bdr w:val="none" w:sz="0" w:space="0" w:color="auto" w:frame="1"/>
          <w:lang w:val="en-US"/>
        </w:rPr>
        <w:t xml:space="preserve"> Please note the event is targeted at beneficiaries, not applicants. Please note also that the event is addressed to HEI representatives having experience in designing and/or implementing innovative teaching methods. </w:t>
      </w:r>
    </w:p>
    <w:p w:rsidR="008759D4" w:rsidRPr="008C082B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</w:p>
    <w:p w:rsidR="00BE74EB" w:rsidRPr="00B62195" w:rsidRDefault="008759D4" w:rsidP="0009538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 xml:space="preserve">Themes and goals of </w:t>
      </w:r>
      <w:r w:rsidR="00D71C76" w:rsidRPr="00B62195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 xml:space="preserve">the </w:t>
      </w: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event:</w:t>
      </w:r>
      <w:r w:rsidR="0021204B" w:rsidRPr="00B62195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 xml:space="preserve"> </w:t>
      </w:r>
      <w:r w:rsidR="0009538B" w:rsidRPr="0009538B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>In HE there is a strong need for exchange of good practices and experiences in</w:t>
      </w:r>
      <w:r w:rsidR="0009538B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 xml:space="preserve"> designing and</w:t>
      </w:r>
      <w:r w:rsidR="0009538B" w:rsidRPr="0009538B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 xml:space="preserve"> implementing innovative teaching approaches </w:t>
      </w:r>
      <w:r w:rsidR="0009538B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 xml:space="preserve">such </w:t>
      </w:r>
      <w:r w:rsidR="0009538B" w:rsidRPr="0009538B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>as design thinking, project-based learning, gamification</w:t>
      </w:r>
      <w:r w:rsidR="0009538B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>, use of modern ICT</w:t>
      </w:r>
      <w:r w:rsidR="0009538B" w:rsidRPr="0009538B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 xml:space="preserve"> etc. </w:t>
      </w:r>
      <w:r w:rsidR="0009538B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 xml:space="preserve">The event will provide opportunities for </w:t>
      </w:r>
      <w:r w:rsidR="00BE74EB" w:rsidRPr="00B62195">
        <w:rPr>
          <w:rFonts w:asciiTheme="minorHAnsi" w:hAnsiTheme="minorHAnsi"/>
          <w:color w:val="1C1D22"/>
          <w:bdr w:val="none" w:sz="0" w:space="0" w:color="auto" w:frame="1"/>
          <w:lang w:val="en-US"/>
        </w:rPr>
        <w:t>peer learning, creating synergies between different projects funded by Erasmus+</w:t>
      </w:r>
      <w:r w:rsidR="0009538B">
        <w:rPr>
          <w:rFonts w:asciiTheme="minorHAnsi" w:hAnsiTheme="minorHAnsi"/>
          <w:color w:val="1C1D22"/>
          <w:bdr w:val="none" w:sz="0" w:space="0" w:color="auto" w:frame="1"/>
          <w:lang w:val="en-US"/>
        </w:rPr>
        <w:t xml:space="preserve"> and</w:t>
      </w:r>
      <w:r w:rsidR="00BE74EB" w:rsidRPr="00B62195">
        <w:rPr>
          <w:rFonts w:asciiTheme="minorHAnsi" w:hAnsiTheme="minorHAnsi"/>
          <w:color w:val="1C1D22"/>
          <w:bdr w:val="none" w:sz="0" w:space="0" w:color="auto" w:frame="1"/>
          <w:lang w:val="en-US"/>
        </w:rPr>
        <w:t xml:space="preserve"> </w:t>
      </w:r>
      <w:r w:rsidR="00222629" w:rsidRPr="00B62195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disseminati</w:t>
      </w:r>
      <w:r w:rsidR="0009538B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ng</w:t>
      </w:r>
      <w:r w:rsidR="00222629" w:rsidRPr="00B62195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 project results</w:t>
      </w:r>
      <w:r w:rsidR="00BE74EB" w:rsidRPr="00B62195">
        <w:rPr>
          <w:rFonts w:asciiTheme="minorHAnsi" w:hAnsiTheme="minorHAnsi"/>
          <w:color w:val="1C1D22"/>
          <w:bdr w:val="none" w:sz="0" w:space="0" w:color="auto" w:frame="1"/>
          <w:lang w:val="en-US"/>
        </w:rPr>
        <w:t xml:space="preserve">. </w:t>
      </w:r>
      <w:r w:rsidR="00222629" w:rsidRPr="00B62195">
        <w:rPr>
          <w:rFonts w:asciiTheme="minorHAnsi" w:hAnsiTheme="minorHAnsi"/>
          <w:color w:val="1C1D22"/>
          <w:bdr w:val="none" w:sz="0" w:space="0" w:color="auto" w:frame="1"/>
          <w:lang w:val="en-US"/>
        </w:rPr>
        <w:t xml:space="preserve"> 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</w:p>
    <w:p w:rsidR="008759D4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>Expected results:</w:t>
      </w:r>
      <w:r w:rsidR="0021204B" w:rsidRPr="00B62195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  <w:r w:rsidR="00222629" w:rsidRPr="00B62195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increased awareness of </w:t>
      </w:r>
      <w:r w:rsidR="0009538B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innovative teaching </w:t>
      </w:r>
      <w:r w:rsidR="00222629" w:rsidRPr="00B62195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methods and tools available, </w:t>
      </w:r>
      <w:r w:rsidR="0009538B" w:rsidRPr="00B62195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cross-fertilization of ideas leading to new projects, </w:t>
      </w:r>
      <w:r w:rsidR="00E840DF" w:rsidRPr="00B62195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finding new</w:t>
      </w:r>
      <w:r w:rsidR="0009538B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 xml:space="preserve"> potential </w:t>
      </w:r>
      <w:r w:rsidR="00E840DF" w:rsidRPr="00B62195">
        <w:rPr>
          <w:rFonts w:asciiTheme="minorHAnsi" w:hAnsiTheme="minorHAnsi"/>
          <w:color w:val="000000" w:themeColor="text1"/>
          <w:bdr w:val="none" w:sz="0" w:space="0" w:color="auto" w:frame="1"/>
          <w:lang w:val="en-GB"/>
        </w:rPr>
        <w:t>project partners.</w:t>
      </w:r>
      <w:r w:rsidR="00E840DF" w:rsidRPr="00B62195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  <w:r w:rsidR="0009538B"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  <w:t xml:space="preserve"> </w:t>
      </w:r>
    </w:p>
    <w:p w:rsidR="0009538B" w:rsidRDefault="0009538B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 w:themeColor="text1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Programme</w:t>
      </w:r>
      <w:r w:rsidR="00F14EC1"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of event</w:t>
      </w: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:rsidR="00B92AB4" w:rsidRPr="00B62195" w:rsidRDefault="00B92AB4" w:rsidP="00B92AB4">
      <w:pPr>
        <w:pStyle w:val="NormalnyWeb"/>
        <w:shd w:val="clear" w:color="auto" w:fill="FFFFFF"/>
        <w:tabs>
          <w:tab w:val="left" w:pos="7290"/>
        </w:tabs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 w:cs="Calibri"/>
          <w:color w:val="000000"/>
          <w:lang w:val="en-GB" w:eastAsia="en-US"/>
        </w:rPr>
        <w:t>26.09.2018 on this day: arrival of participants, in the afternoon: optional cultural programme, in the evening: welcome dinner and ice-breaker for everyone</w:t>
      </w:r>
    </w:p>
    <w:p w:rsidR="00B92AB4" w:rsidRPr="00B62195" w:rsidRDefault="00B92AB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</w:p>
    <w:p w:rsidR="00B92AB4" w:rsidRPr="00B62195" w:rsidRDefault="00B92AB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  <w:r w:rsidRPr="00B62195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>27.09.2018</w:t>
      </w:r>
      <w:r w:rsidR="001432EA" w:rsidRPr="00B62195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 xml:space="preserve"> combination of plenary sessions and workshops where participants will present and discuss their projects; in the afternoon study visit to a Polish higher education institution</w:t>
      </w:r>
    </w:p>
    <w:p w:rsidR="00B92AB4" w:rsidRPr="00B62195" w:rsidRDefault="00B92AB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</w:p>
    <w:p w:rsidR="00B92AB4" w:rsidRPr="00B62195" w:rsidRDefault="00B92AB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  <w:r w:rsidRPr="00B62195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>28.09.2018</w:t>
      </w:r>
      <w:r w:rsidR="001432EA" w:rsidRPr="00B62195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 xml:space="preserve"> combination of plenary sessions and workshops –</w:t>
      </w:r>
      <w:r w:rsidR="00EF54EA" w:rsidRPr="00B62195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 xml:space="preserve"> continuation;</w:t>
      </w:r>
      <w:r w:rsidR="001432EA" w:rsidRPr="00B62195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 xml:space="preserve"> end of the seminar in the </w:t>
      </w:r>
      <w:r w:rsidR="001432EA" w:rsidRPr="00B62195">
        <w:rPr>
          <w:rFonts w:asciiTheme="minorHAnsi" w:hAnsiTheme="minorHAnsi" w:cs="Calibri"/>
          <w:color w:val="000000"/>
          <w:lang w:val="en-GB" w:eastAsia="en-US"/>
        </w:rPr>
        <w:t xml:space="preserve">late afternoon; </w:t>
      </w:r>
      <w:r w:rsidR="00EF54EA" w:rsidRPr="00B62195">
        <w:rPr>
          <w:rFonts w:asciiTheme="minorHAnsi" w:hAnsiTheme="minorHAnsi" w:cs="Calibri"/>
          <w:color w:val="000000"/>
          <w:lang w:val="en-GB" w:eastAsia="en-US"/>
        </w:rPr>
        <w:t>OPTIONAL:</w:t>
      </w:r>
      <w:r w:rsidR="001432EA" w:rsidRPr="00B62195">
        <w:rPr>
          <w:rFonts w:asciiTheme="minorHAnsi" w:hAnsiTheme="minorHAnsi" w:cs="Calibri"/>
          <w:color w:val="000000"/>
          <w:lang w:val="en-GB" w:eastAsia="en-US"/>
        </w:rPr>
        <w:t xml:space="preserve"> from 19:00 possibility to take part in the </w:t>
      </w:r>
      <w:hyperlink r:id="rId23" w:history="1">
        <w:r w:rsidR="001432EA" w:rsidRPr="00B62195">
          <w:rPr>
            <w:rStyle w:val="Hipercze"/>
            <w:rFonts w:asciiTheme="minorHAnsi" w:hAnsiTheme="minorHAnsi" w:cs="Calibri"/>
            <w:lang w:val="en-GB" w:eastAsia="en-US"/>
          </w:rPr>
          <w:t>Light Move Festival</w:t>
        </w:r>
      </w:hyperlink>
      <w:r w:rsidR="001432EA" w:rsidRPr="00B62195">
        <w:rPr>
          <w:rFonts w:asciiTheme="minorHAnsi" w:hAnsiTheme="minorHAnsi" w:cs="Calibri"/>
          <w:color w:val="000000"/>
          <w:lang w:val="en-GB" w:eastAsia="en-US"/>
        </w:rPr>
        <w:t xml:space="preserve">, which is an independent event </w:t>
      </w:r>
      <w:r w:rsidR="001432EA" w:rsidRPr="00B62195">
        <w:rPr>
          <w:rFonts w:asciiTheme="minorHAnsi" w:hAnsiTheme="minorHAnsi" w:cs="Calibri"/>
          <w:b/>
          <w:color w:val="000000"/>
          <w:lang w:val="en-GB" w:eastAsia="en-US"/>
        </w:rPr>
        <w:t>not organized</w:t>
      </w:r>
      <w:r w:rsidR="001432EA" w:rsidRPr="00B62195">
        <w:rPr>
          <w:rFonts w:asciiTheme="minorHAnsi" w:hAnsiTheme="minorHAnsi" w:cs="Calibri"/>
          <w:color w:val="000000"/>
          <w:lang w:val="en-GB" w:eastAsia="en-US"/>
        </w:rPr>
        <w:t xml:space="preserve"> by the Polish Erasmus+ National Agency.</w:t>
      </w:r>
    </w:p>
    <w:p w:rsidR="00E840DF" w:rsidRPr="00B62195" w:rsidRDefault="00E840DF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</w:p>
    <w:p w:rsidR="00B92AB4" w:rsidRPr="00B62195" w:rsidRDefault="00354B51" w:rsidP="00B92AB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  <w:r w:rsidRPr="00B62195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>Seminar agenda will be finalized after selection of participants</w:t>
      </w:r>
      <w:r w:rsidR="00B92AB4" w:rsidRPr="00B62195"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  <w:t xml:space="preserve">.  </w:t>
      </w:r>
    </w:p>
    <w:p w:rsidR="00B92AB4" w:rsidRPr="00B62195" w:rsidRDefault="00B92AB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US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Event</w:t>
      </w:r>
      <w:r w:rsidR="00D71C76" w:rsidRPr="00B62195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’s</w:t>
      </w: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 xml:space="preserve"> webpage</w:t>
      </w:r>
      <w:r w:rsidRPr="00B62195">
        <w:rPr>
          <w:rFonts w:asciiTheme="minorHAnsi" w:hAnsiTheme="minorHAnsi"/>
          <w:color w:val="1C1D22"/>
          <w:bdr w:val="none" w:sz="0" w:space="0" w:color="auto" w:frame="1"/>
          <w:lang w:val="en-US"/>
        </w:rPr>
        <w:t xml:space="preserve"> (if applicable):</w:t>
      </w:r>
      <w:r w:rsidR="0021204B" w:rsidRPr="00B62195">
        <w:rPr>
          <w:rFonts w:asciiTheme="minorHAnsi" w:hAnsiTheme="minorHAnsi"/>
          <w:color w:val="1C1D22"/>
          <w:bdr w:val="none" w:sz="0" w:space="0" w:color="auto" w:frame="1"/>
          <w:lang w:val="en-US"/>
        </w:rPr>
        <w:t xml:space="preserve"> </w:t>
      </w:r>
      <w:r w:rsidR="006012C6" w:rsidRPr="00B62195">
        <w:rPr>
          <w:rFonts w:asciiTheme="minorHAnsi" w:hAnsiTheme="minorHAnsi"/>
          <w:color w:val="1C1D22"/>
          <w:bdr w:val="none" w:sz="0" w:space="0" w:color="auto" w:frame="1"/>
          <w:lang w:val="en-US"/>
        </w:rPr>
        <w:t>not applicable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US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information:</w:t>
      </w:r>
      <w:r w:rsidR="0021204B"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B04B53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Łódź is located 130 km away from Warsaw, trains run frequently from Warsaw to Łódź (once an hour) and the travel takes approx. 1</w:t>
      </w:r>
      <w:r w:rsidR="008C082B">
        <w:rPr>
          <w:rFonts w:asciiTheme="minorHAnsi" w:hAnsiTheme="minorHAnsi"/>
          <w:color w:val="1C1D22"/>
          <w:bdr w:val="none" w:sz="0" w:space="0" w:color="auto" w:frame="1"/>
          <w:lang w:val="en-GB"/>
        </w:rPr>
        <w:t>,</w:t>
      </w:r>
      <w:r w:rsidR="00AA5AEE">
        <w:rPr>
          <w:rFonts w:asciiTheme="minorHAnsi" w:hAnsiTheme="minorHAnsi"/>
          <w:color w:val="1C1D22"/>
          <w:bdr w:val="none" w:sz="0" w:space="0" w:color="auto" w:frame="1"/>
          <w:lang w:val="en-GB"/>
        </w:rPr>
        <w:t>5</w:t>
      </w:r>
      <w:r w:rsidR="00B04B53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h</w:t>
      </w:r>
      <w:r w:rsidR="00222EA0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.</w:t>
      </w:r>
      <w:r w:rsidR="00B04B53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hyperlink r:id="rId24" w:history="1">
        <w:r w:rsidR="00BE74EB" w:rsidRPr="00B62195">
          <w:rPr>
            <w:rStyle w:val="Hipercze"/>
            <w:rFonts w:asciiTheme="minorHAnsi" w:hAnsiTheme="minorHAnsi"/>
            <w:bdr w:val="none" w:sz="0" w:space="0" w:color="auto" w:frame="1"/>
            <w:lang w:val="en-GB"/>
          </w:rPr>
          <w:t>Łódź has a small airport</w:t>
        </w:r>
      </w:hyperlink>
      <w:r w:rsidR="00BE74EB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(symbol LCJ) with connections to e.g. Athens, Munich and Dublin.</w:t>
      </w:r>
      <w:r w:rsidR="00BE74EB"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(amount in EUR, if applicable):</w:t>
      </w:r>
      <w:r w:rsidR="0021204B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6012C6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no fee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 fee</w:t>
      </w:r>
      <w:r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(what covers the fee):</w:t>
      </w:r>
      <w:r w:rsidR="0021204B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A15BBF">
        <w:rPr>
          <w:rFonts w:asciiTheme="minorHAnsi" w:hAnsiTheme="minorHAnsi"/>
          <w:color w:val="1C1D22"/>
          <w:bdr w:val="none" w:sz="0" w:space="0" w:color="auto" w:frame="1"/>
          <w:lang w:val="en-GB"/>
        </w:rPr>
        <w:t>not applicable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Travel costs</w:t>
      </w:r>
      <w:r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(who covers the travel costs):</w:t>
      </w:r>
      <w:r w:rsidR="0021204B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58446F" w:rsidRPr="00B62195">
        <w:rPr>
          <w:rFonts w:asciiTheme="minorHAnsi" w:hAnsiTheme="minorHAnsi"/>
          <w:bdr w:val="none" w:sz="0" w:space="0" w:color="auto" w:frame="1"/>
          <w:lang w:val="en-GB"/>
        </w:rPr>
        <w:t>to be covered by the sending NAs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Number of participants per country:</w:t>
      </w:r>
      <w:r w:rsidR="0021204B"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6012C6"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2-3 persons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Deadline to which NAs inform organizer about </w:t>
      </w:r>
      <w:r w:rsidRPr="00B62195">
        <w:rPr>
          <w:rFonts w:asciiTheme="minorHAnsi" w:hAnsiTheme="minorHAnsi" w:cs="Calibri"/>
          <w:b/>
          <w:color w:val="000000"/>
          <w:lang w:val="en-GB" w:eastAsia="en-US"/>
        </w:rPr>
        <w:t>number of participants, they will send</w:t>
      </w:r>
      <w:r w:rsidRPr="00B62195">
        <w:rPr>
          <w:rFonts w:asciiTheme="minorHAnsi" w:hAnsiTheme="minorHAnsi" w:cs="Calibri"/>
          <w:color w:val="000000"/>
          <w:lang w:val="en-GB" w:eastAsia="en-US"/>
        </w:rPr>
        <w:t xml:space="preserve">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56675796"/>
          <w:placeholder>
            <w:docPart w:val="5F44B3C5099C4E5181C5F43F73DF5A2D"/>
          </w:placeholder>
          <w:date w:fullDate="2018-06-2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07F13" w:rsidRPr="00B62195">
            <w:rPr>
              <w:rFonts w:asciiTheme="minorHAnsi" w:hAnsiTheme="minorHAnsi" w:cs="Calibri"/>
              <w:color w:val="000000"/>
              <w:lang w:val="en-GB" w:eastAsia="en-US"/>
            </w:rPr>
            <w:t>20/06/2018</w:t>
          </w:r>
        </w:sdtContent>
      </w:sdt>
    </w:p>
    <w:p w:rsidR="008759D4" w:rsidRPr="00B62195" w:rsidRDefault="008759D4" w:rsidP="008759D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lang w:val="en-GB"/>
        </w:rPr>
        <w:t xml:space="preserve">Deadline to which organizer confirms number of places reserved: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130178452"/>
          <w:placeholder>
            <w:docPart w:val="E29F829DCA9C4684A43741A2AF068C0A"/>
          </w:placeholder>
          <w:date w:fullDate="2018-06-2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07F13" w:rsidRPr="00B62195">
            <w:rPr>
              <w:rFonts w:asciiTheme="minorHAnsi" w:hAnsiTheme="minorHAnsi" w:cs="Calibri"/>
              <w:color w:val="000000"/>
              <w:lang w:val="en-GB" w:eastAsia="en-US"/>
            </w:rPr>
            <w:t>25/06/2018</w:t>
          </w:r>
        </w:sdtContent>
      </w:sdt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lang w:val="en-GB"/>
        </w:rPr>
        <w:t xml:space="preserve">Deadline for sending details of participants to hosting NA: </w:t>
      </w:r>
      <w:sdt>
        <w:sdtPr>
          <w:rPr>
            <w:rFonts w:asciiTheme="minorHAnsi" w:hAnsiTheme="minorHAnsi" w:cs="Calibri"/>
            <w:color w:val="000000"/>
            <w:lang w:val="en-GB" w:eastAsia="en-US"/>
          </w:rPr>
          <w:id w:val="-2106494119"/>
          <w:placeholder>
            <w:docPart w:val="21B6C4FDF0BC42F981A0302B9F15C34A"/>
          </w:placeholder>
          <w:date w:fullDate="2018-07-2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07F13" w:rsidRPr="00B62195">
            <w:rPr>
              <w:rFonts w:asciiTheme="minorHAnsi" w:hAnsiTheme="minorHAnsi" w:cs="Calibri"/>
              <w:color w:val="000000"/>
              <w:lang w:val="en-GB" w:eastAsia="en-US"/>
            </w:rPr>
            <w:t>20/07/2018</w:t>
          </w:r>
        </w:sdtContent>
      </w:sdt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B62195">
        <w:rPr>
          <w:rFonts w:asciiTheme="minorHAnsi" w:hAnsiTheme="minorHAnsi"/>
          <w:b/>
          <w:color w:val="1C1D22"/>
          <w:lang w:val="en-GB"/>
        </w:rPr>
        <w:t>Types of participant’s data sending to the organizer:</w:t>
      </w:r>
      <w:r w:rsidR="0021204B" w:rsidRPr="00B62195">
        <w:rPr>
          <w:rFonts w:asciiTheme="minorHAnsi" w:hAnsiTheme="minorHAnsi"/>
          <w:color w:val="1C1D22"/>
          <w:lang w:val="en-GB"/>
        </w:rPr>
        <w:t xml:space="preserve"> </w:t>
      </w:r>
      <w:r w:rsidR="00607F13" w:rsidRPr="00B62195">
        <w:rPr>
          <w:rFonts w:asciiTheme="minorHAnsi" w:hAnsiTheme="minorHAnsi"/>
          <w:color w:val="1C1D22"/>
          <w:lang w:val="en-GB"/>
        </w:rPr>
        <w:t>name and surname,</w:t>
      </w:r>
      <w:r w:rsidR="005414A9" w:rsidRPr="00B62195">
        <w:rPr>
          <w:rFonts w:asciiTheme="minorHAnsi" w:hAnsiTheme="minorHAnsi"/>
          <w:color w:val="1C1D22"/>
          <w:lang w:val="en-GB"/>
        </w:rPr>
        <w:t xml:space="preserve"> country,</w:t>
      </w:r>
      <w:r w:rsidR="00607F13" w:rsidRPr="00B62195">
        <w:rPr>
          <w:rFonts w:asciiTheme="minorHAnsi" w:hAnsiTheme="minorHAnsi"/>
          <w:color w:val="1C1D22"/>
          <w:lang w:val="en-GB"/>
        </w:rPr>
        <w:t xml:space="preserve"> organisation, e-mail address, innovative teaching method or methods in which the participant </w:t>
      </w:r>
      <w:r w:rsidR="00B8251B" w:rsidRPr="00B62195">
        <w:rPr>
          <w:rFonts w:asciiTheme="minorHAnsi" w:hAnsiTheme="minorHAnsi"/>
          <w:color w:val="1C1D22"/>
          <w:lang w:val="en-GB"/>
        </w:rPr>
        <w:t>has experience</w:t>
      </w:r>
      <w:r w:rsidR="00607F13" w:rsidRPr="00B62195">
        <w:rPr>
          <w:rFonts w:asciiTheme="minorHAnsi" w:hAnsiTheme="minorHAnsi"/>
          <w:color w:val="1C1D22"/>
          <w:lang w:val="en-GB"/>
        </w:rPr>
        <w:t xml:space="preserve">, </w:t>
      </w:r>
      <w:r w:rsidR="00B8251B" w:rsidRPr="00B62195">
        <w:rPr>
          <w:rFonts w:asciiTheme="minorHAnsi" w:hAnsiTheme="minorHAnsi"/>
          <w:color w:val="1C1D22"/>
          <w:lang w:val="en-GB"/>
        </w:rPr>
        <w:t xml:space="preserve">willingness to present the project during the seminar, project number and project title. </w:t>
      </w:r>
      <w:r w:rsidR="005414A9" w:rsidRPr="00B62195">
        <w:rPr>
          <w:rFonts w:asciiTheme="minorHAnsi" w:hAnsiTheme="minorHAnsi"/>
          <w:color w:val="1C1D22"/>
          <w:lang w:val="en-GB"/>
        </w:rPr>
        <w:t xml:space="preserve"> 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B62195">
        <w:rPr>
          <w:rFonts w:asciiTheme="minorHAnsi" w:hAnsiTheme="minorHAnsi"/>
          <w:b/>
          <w:color w:val="1C1D22"/>
          <w:lang w:val="en-GB"/>
        </w:rPr>
        <w:t xml:space="preserve">Registration </w:t>
      </w:r>
      <w:r w:rsidRPr="00B62195">
        <w:rPr>
          <w:rFonts w:asciiTheme="minorHAnsi" w:hAnsiTheme="minorHAnsi"/>
          <w:color w:val="1C1D22"/>
          <w:lang w:val="en-GB"/>
        </w:rPr>
        <w:t>(if applicable)</w:t>
      </w:r>
      <w:r w:rsidRPr="00B62195">
        <w:rPr>
          <w:rFonts w:asciiTheme="minorHAnsi" w:hAnsiTheme="minorHAnsi"/>
          <w:b/>
          <w:color w:val="1C1D22"/>
          <w:lang w:val="en-GB"/>
        </w:rPr>
        <w:t>:</w:t>
      </w:r>
      <w:r w:rsidR="0021204B" w:rsidRPr="00B62195">
        <w:rPr>
          <w:rFonts w:asciiTheme="minorHAnsi" w:hAnsiTheme="minorHAnsi"/>
          <w:b/>
          <w:color w:val="1C1D22"/>
          <w:lang w:val="en-GB"/>
        </w:rPr>
        <w:t xml:space="preserve"> </w:t>
      </w: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F14EC1" w:rsidRPr="00B62195" w:rsidRDefault="00F14EC1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B62195">
        <w:rPr>
          <w:rFonts w:asciiTheme="minorHAnsi" w:hAnsiTheme="minorHAnsi"/>
          <w:b/>
          <w:color w:val="1C1D22"/>
          <w:lang w:val="en-GB"/>
        </w:rPr>
        <w:t>Is National Agencies staff welcome?</w:t>
      </w:r>
      <w:r w:rsidRPr="00B62195">
        <w:rPr>
          <w:rFonts w:asciiTheme="minorHAnsi" w:hAnsiTheme="minorHAnsi"/>
          <w:color w:val="1C1D22"/>
          <w:lang w:val="en-GB"/>
        </w:rPr>
        <w:t xml:space="preserve"> </w:t>
      </w:r>
      <w:sdt>
        <w:sdtPr>
          <w:rPr>
            <w:rFonts w:asciiTheme="minorHAnsi" w:eastAsia="Times New Roman" w:hAnsiTheme="minorHAnsi"/>
            <w:color w:val="1C1D22"/>
            <w:bdr w:val="none" w:sz="0" w:space="0" w:color="auto" w:frame="1"/>
          </w:rPr>
          <w:id w:val="-287056640"/>
          <w:placeholder>
            <w:docPart w:val="155B3AE1F8414EFABC83D6325687CAA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Pr="00B62195">
            <w:rPr>
              <w:rFonts w:asciiTheme="minorHAnsi" w:eastAsia="Times New Roman" w:hAnsiTheme="minorHAnsi"/>
              <w:color w:val="1C1D22"/>
              <w:bdr w:val="none" w:sz="0" w:space="0" w:color="auto" w:frame="1"/>
            </w:rPr>
            <w:t>yes</w:t>
          </w:r>
        </w:sdtContent>
      </w:sdt>
    </w:p>
    <w:p w:rsidR="00F14EC1" w:rsidRPr="00B62195" w:rsidRDefault="00F14EC1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F14EC1" w:rsidRPr="00B62195" w:rsidRDefault="00F14EC1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1C1D22"/>
          <w:lang w:val="en-GB"/>
        </w:rPr>
      </w:pPr>
      <w:r w:rsidRPr="00B62195">
        <w:rPr>
          <w:rFonts w:asciiTheme="minorHAnsi" w:hAnsiTheme="minorHAnsi"/>
          <w:b/>
          <w:color w:val="1C1D22"/>
          <w:lang w:val="en-GB"/>
        </w:rPr>
        <w:t>I</w:t>
      </w:r>
      <w:r w:rsidR="003A3AEF" w:rsidRPr="00B62195">
        <w:rPr>
          <w:rFonts w:asciiTheme="minorHAnsi" w:hAnsiTheme="minorHAnsi"/>
          <w:b/>
          <w:color w:val="1C1D22"/>
          <w:lang w:val="en-GB"/>
        </w:rPr>
        <w:t>f</w:t>
      </w:r>
      <w:r w:rsidRPr="00B62195">
        <w:rPr>
          <w:rFonts w:asciiTheme="minorHAnsi" w:hAnsiTheme="minorHAnsi"/>
          <w:b/>
          <w:color w:val="1C1D22"/>
          <w:lang w:val="en-GB"/>
        </w:rPr>
        <w:t xml:space="preserve"> yes, what is role and rules of participation </w:t>
      </w:r>
      <w:r w:rsidR="003A3AEF" w:rsidRPr="00B62195">
        <w:rPr>
          <w:rFonts w:asciiTheme="minorHAnsi" w:hAnsiTheme="minorHAnsi"/>
          <w:b/>
          <w:color w:val="1C1D22"/>
          <w:lang w:val="en-GB"/>
        </w:rPr>
        <w:t xml:space="preserve">of NA staff </w:t>
      </w:r>
      <w:r w:rsidRPr="00B62195">
        <w:rPr>
          <w:rFonts w:asciiTheme="minorHAnsi" w:hAnsiTheme="minorHAnsi"/>
          <w:b/>
          <w:color w:val="1C1D22"/>
          <w:lang w:val="en-GB"/>
        </w:rPr>
        <w:t xml:space="preserve">in event </w:t>
      </w:r>
      <w:r w:rsidRPr="00B62195">
        <w:rPr>
          <w:rFonts w:asciiTheme="minorHAnsi" w:hAnsiTheme="minorHAnsi"/>
          <w:color w:val="1C1D22"/>
          <w:lang w:val="en-GB"/>
        </w:rPr>
        <w:t xml:space="preserve">(eg. </w:t>
      </w:r>
      <w:r w:rsidR="003A3AEF" w:rsidRPr="00B62195">
        <w:rPr>
          <w:rFonts w:asciiTheme="minorHAnsi" w:hAnsiTheme="minorHAnsi"/>
          <w:color w:val="1C1D22"/>
          <w:lang w:val="en-GB"/>
        </w:rPr>
        <w:t>l</w:t>
      </w:r>
      <w:r w:rsidRPr="00B62195">
        <w:rPr>
          <w:rFonts w:asciiTheme="minorHAnsi" w:hAnsiTheme="minorHAnsi"/>
          <w:color w:val="1C1D22"/>
          <w:lang w:val="en-GB"/>
        </w:rPr>
        <w:t xml:space="preserve">imit of number of persons in general, from one country, financial rules, deadline for </w:t>
      </w:r>
      <w:r w:rsidR="003A3AEF" w:rsidRPr="00B62195">
        <w:rPr>
          <w:rFonts w:asciiTheme="minorHAnsi" w:hAnsiTheme="minorHAnsi"/>
          <w:color w:val="1C1D22"/>
          <w:lang w:val="en-GB"/>
        </w:rPr>
        <w:t>registration</w:t>
      </w:r>
      <w:r w:rsidRPr="00B62195">
        <w:rPr>
          <w:rFonts w:asciiTheme="minorHAnsi" w:hAnsiTheme="minorHAnsi"/>
          <w:color w:val="1C1D22"/>
          <w:lang w:val="en-GB"/>
        </w:rPr>
        <w:t xml:space="preserve"> etc.): </w:t>
      </w:r>
      <w:r w:rsidR="008775D2" w:rsidRPr="00B62195">
        <w:rPr>
          <w:rFonts w:asciiTheme="minorHAnsi" w:hAnsiTheme="minorHAnsi"/>
          <w:color w:val="1C1D22"/>
          <w:lang w:val="en-GB"/>
        </w:rPr>
        <w:t>up to one person from NA</w:t>
      </w:r>
      <w:r w:rsidR="00C415A1" w:rsidRPr="00B62195">
        <w:rPr>
          <w:rFonts w:asciiTheme="minorHAnsi" w:hAnsiTheme="minorHAnsi"/>
          <w:lang w:val="en-GB"/>
        </w:rPr>
        <w:t>;</w:t>
      </w:r>
      <w:r w:rsidR="008775D2" w:rsidRPr="00B62195">
        <w:rPr>
          <w:rFonts w:asciiTheme="minorHAnsi" w:hAnsiTheme="minorHAnsi"/>
          <w:lang w:val="en-GB"/>
        </w:rPr>
        <w:t xml:space="preserve"> </w:t>
      </w:r>
      <w:r w:rsidR="00DF6633" w:rsidRPr="00B62195">
        <w:rPr>
          <w:rFonts w:asciiTheme="minorHAnsi" w:hAnsiTheme="minorHAnsi"/>
          <w:lang w:val="en-GB"/>
        </w:rPr>
        <w:t xml:space="preserve">only </w:t>
      </w:r>
      <w:r w:rsidR="008775D2" w:rsidRPr="00B62195">
        <w:rPr>
          <w:rFonts w:asciiTheme="minorHAnsi" w:hAnsiTheme="minorHAnsi"/>
          <w:lang w:val="en-GB"/>
        </w:rPr>
        <w:t xml:space="preserve">NA officers dealing with </w:t>
      </w:r>
      <w:r w:rsidR="00DF6633" w:rsidRPr="00B62195">
        <w:rPr>
          <w:rFonts w:asciiTheme="minorHAnsi" w:hAnsiTheme="minorHAnsi"/>
          <w:lang w:val="en-GB"/>
        </w:rPr>
        <w:t>strategic partnerships in higher education</w:t>
      </w:r>
      <w:r w:rsidR="00C415A1" w:rsidRPr="00B62195">
        <w:rPr>
          <w:rFonts w:asciiTheme="minorHAnsi" w:hAnsiTheme="minorHAnsi"/>
          <w:lang w:val="en-GB"/>
        </w:rPr>
        <w:t>;</w:t>
      </w:r>
      <w:r w:rsidR="008775D2" w:rsidRPr="00B62195">
        <w:rPr>
          <w:rFonts w:asciiTheme="minorHAnsi" w:hAnsiTheme="minorHAnsi"/>
          <w:lang w:val="en-GB"/>
        </w:rPr>
        <w:t xml:space="preserve"> please </w:t>
      </w:r>
      <w:r w:rsidR="008775D2" w:rsidRPr="00B62195">
        <w:rPr>
          <w:rFonts w:asciiTheme="minorHAnsi" w:hAnsiTheme="minorHAnsi"/>
          <w:color w:val="1C1D22"/>
          <w:lang w:val="en-GB"/>
        </w:rPr>
        <w:t xml:space="preserve">note that preference may be given to </w:t>
      </w:r>
      <w:r w:rsidR="005414A9" w:rsidRPr="00B62195">
        <w:rPr>
          <w:rFonts w:asciiTheme="minorHAnsi" w:hAnsiTheme="minorHAnsi"/>
          <w:color w:val="1C1D22"/>
          <w:lang w:val="en-GB"/>
        </w:rPr>
        <w:t xml:space="preserve"> </w:t>
      </w:r>
      <w:r w:rsidR="008775D2" w:rsidRPr="00B62195">
        <w:rPr>
          <w:rFonts w:asciiTheme="minorHAnsi" w:hAnsiTheme="minorHAnsi"/>
          <w:color w:val="1C1D22"/>
          <w:lang w:val="en-GB"/>
        </w:rPr>
        <w:t>beneficiaries</w:t>
      </w:r>
      <w:r w:rsidR="00C415A1" w:rsidRPr="00B62195">
        <w:rPr>
          <w:rFonts w:asciiTheme="minorHAnsi" w:hAnsiTheme="minorHAnsi"/>
          <w:lang w:val="en-GB"/>
        </w:rPr>
        <w:t xml:space="preserve">; </w:t>
      </w:r>
      <w:r w:rsidR="00DF6633" w:rsidRPr="00B62195">
        <w:rPr>
          <w:rFonts w:asciiTheme="minorHAnsi" w:hAnsiTheme="minorHAnsi"/>
          <w:lang w:val="en-GB"/>
        </w:rPr>
        <w:t xml:space="preserve">NA staff may be asked for an active role </w:t>
      </w:r>
      <w:r w:rsidR="00C415A1" w:rsidRPr="00B62195">
        <w:rPr>
          <w:rFonts w:asciiTheme="minorHAnsi" w:hAnsiTheme="minorHAnsi"/>
          <w:lang w:val="en-GB"/>
        </w:rPr>
        <w:t>during</w:t>
      </w:r>
      <w:r w:rsidR="00DF6633" w:rsidRPr="00B62195">
        <w:rPr>
          <w:rFonts w:asciiTheme="minorHAnsi" w:hAnsiTheme="minorHAnsi"/>
          <w:lang w:val="en-GB"/>
        </w:rPr>
        <w:t xml:space="preserve"> workshop</w:t>
      </w:r>
      <w:r w:rsidR="00C415A1" w:rsidRPr="00B62195">
        <w:rPr>
          <w:rFonts w:asciiTheme="minorHAnsi" w:hAnsiTheme="minorHAnsi"/>
          <w:lang w:val="en-GB"/>
        </w:rPr>
        <w:t>s, e. g.</w:t>
      </w:r>
      <w:r w:rsidR="00DF6633" w:rsidRPr="00B62195">
        <w:rPr>
          <w:rFonts w:asciiTheme="minorHAnsi" w:hAnsiTheme="minorHAnsi"/>
          <w:lang w:val="en-GB"/>
        </w:rPr>
        <w:t xml:space="preserve"> </w:t>
      </w:r>
      <w:r w:rsidR="00C415A1" w:rsidRPr="00B62195">
        <w:rPr>
          <w:rFonts w:asciiTheme="minorHAnsi" w:hAnsiTheme="minorHAnsi"/>
          <w:lang w:val="en-GB"/>
        </w:rPr>
        <w:t xml:space="preserve">support the workshop with specialist knowledge about Strategic Partnership rules </w:t>
      </w:r>
      <w:r w:rsidR="00DF6633" w:rsidRPr="00B62195">
        <w:rPr>
          <w:rFonts w:asciiTheme="minorHAnsi" w:hAnsiTheme="minorHAnsi"/>
          <w:lang w:val="en-GB"/>
        </w:rPr>
        <w:t>(specific information will be provided after registration).</w:t>
      </w:r>
    </w:p>
    <w:p w:rsidR="00F14EC1" w:rsidRPr="00B62195" w:rsidRDefault="00F14EC1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</w:p>
    <w:p w:rsidR="008759D4" w:rsidRPr="00B62195" w:rsidRDefault="008759D4" w:rsidP="00B14E0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1C1D22"/>
          <w:lang w:val="en-GB"/>
        </w:rPr>
      </w:pP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Additional information</w:t>
      </w:r>
      <w:r w:rsidR="00D71C76"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D71C76" w:rsidRPr="00B62195">
        <w:rPr>
          <w:rFonts w:asciiTheme="minorHAnsi" w:hAnsiTheme="minorHAnsi"/>
          <w:color w:val="1C1D22"/>
          <w:lang w:val="en-GB"/>
        </w:rPr>
        <w:t>(if applicable)</w:t>
      </w:r>
      <w:r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:</w:t>
      </w:r>
      <w:r w:rsidR="0021204B" w:rsidRPr="00B62195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</w:t>
      </w:r>
      <w:r w:rsidR="006012C6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A cultural and artistic festival called “Light Move Festival” will be held i</w:t>
      </w:r>
      <w:r w:rsidR="00DF6633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n Łódź </w:t>
      </w:r>
      <w:r w:rsidR="006012C6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>on 28-30 September</w:t>
      </w:r>
      <w:r w:rsidR="00873D59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2018</w:t>
      </w:r>
      <w:r w:rsidR="006012C6" w:rsidRPr="00B62195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. </w:t>
      </w:r>
      <w:r w:rsidR="006012C6" w:rsidRPr="00B62195">
        <w:rPr>
          <w:rFonts w:asciiTheme="minorHAnsi" w:hAnsiTheme="minorHAnsi"/>
          <w:color w:val="1C1D22"/>
          <w:bdr w:val="none" w:sz="0" w:space="0" w:color="auto" w:frame="1"/>
        </w:rPr>
        <w:t xml:space="preserve">The festival offers many attractions such as large scale projections, 3D mapping, spectacular buildings illuminations, light installations and music concerts. See more on </w:t>
      </w:r>
      <w:hyperlink r:id="rId25" w:history="1">
        <w:r w:rsidR="006012C6" w:rsidRPr="00B62195">
          <w:rPr>
            <w:rStyle w:val="Hipercze"/>
            <w:rFonts w:asciiTheme="minorHAnsi" w:hAnsiTheme="minorHAnsi"/>
            <w:bdr w:val="none" w:sz="0" w:space="0" w:color="auto" w:frame="1"/>
          </w:rPr>
          <w:t>https://www.facebook.com/events/1554794654596193/</w:t>
        </w:r>
      </w:hyperlink>
      <w:r w:rsidR="006012C6" w:rsidRPr="00B62195">
        <w:rPr>
          <w:rFonts w:asciiTheme="minorHAnsi" w:hAnsiTheme="minorHAnsi"/>
          <w:color w:val="1C1D22"/>
          <w:bdr w:val="none" w:sz="0" w:space="0" w:color="auto" w:frame="1"/>
        </w:rPr>
        <w:t xml:space="preserve">. </w:t>
      </w:r>
      <w:r w:rsidR="00873D59" w:rsidRPr="00B62195">
        <w:rPr>
          <w:rFonts w:asciiTheme="minorHAnsi" w:hAnsiTheme="minorHAnsi"/>
          <w:color w:val="1C1D22"/>
          <w:bdr w:val="none" w:sz="0" w:space="0" w:color="auto" w:frame="1"/>
        </w:rPr>
        <w:t xml:space="preserve">Nota bene: this is an independent event, not organised by the Polish Erasmus+ National Agency. </w:t>
      </w:r>
      <w:r w:rsidR="006012C6" w:rsidRPr="00B62195">
        <w:rPr>
          <w:rFonts w:asciiTheme="minorHAnsi" w:hAnsiTheme="minorHAnsi"/>
          <w:color w:val="1C1D22"/>
          <w:bdr w:val="none" w:sz="0" w:space="0" w:color="auto" w:frame="1"/>
        </w:rPr>
        <w:t xml:space="preserve"> </w:t>
      </w:r>
      <w:bookmarkEnd w:id="2"/>
      <w:bookmarkEnd w:id="3"/>
    </w:p>
    <w:sectPr w:rsidR="008759D4" w:rsidRPr="00B62195" w:rsidSect="00B14E06">
      <w:headerReference w:type="default" r:id="rId26"/>
      <w:footerReference w:type="default" r:id="rId27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4C" w:rsidRDefault="00A5414C" w:rsidP="007D5193">
      <w:r>
        <w:separator/>
      </w:r>
    </w:p>
  </w:endnote>
  <w:endnote w:type="continuationSeparator" w:id="0">
    <w:p w:rsidR="00A5414C" w:rsidRDefault="00A5414C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52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398" w:rsidRDefault="0044539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398" w:rsidRDefault="004453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4C" w:rsidRDefault="00A5414C" w:rsidP="007D5193">
      <w:r>
        <w:separator/>
      </w:r>
    </w:p>
  </w:footnote>
  <w:footnote w:type="continuationSeparator" w:id="0">
    <w:p w:rsidR="00A5414C" w:rsidRDefault="00A5414C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8" w:rsidRDefault="003B0588" w:rsidP="00A37511">
    <w:pPr>
      <w:pStyle w:val="Nagwek"/>
    </w:pPr>
    <w:r>
      <w:rPr>
        <w:noProof/>
        <w:lang w:val="pl-PL" w:eastAsia="pl-PL"/>
      </w:rPr>
      <w:drawing>
        <wp:inline distT="0" distB="0" distL="0" distR="0" wp14:anchorId="38BC6E1D" wp14:editId="2FD92F7E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:rsidR="003B0588" w:rsidRDefault="003B0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541F69"/>
    <w:multiLevelType w:val="hybridMultilevel"/>
    <w:tmpl w:val="88CA2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87"/>
    <w:rsid w:val="00015B74"/>
    <w:rsid w:val="0003011D"/>
    <w:rsid w:val="00051E89"/>
    <w:rsid w:val="0009538B"/>
    <w:rsid w:val="000A3A5A"/>
    <w:rsid w:val="000F5C65"/>
    <w:rsid w:val="000F63F9"/>
    <w:rsid w:val="00126343"/>
    <w:rsid w:val="001432EA"/>
    <w:rsid w:val="00186EF7"/>
    <w:rsid w:val="0019408C"/>
    <w:rsid w:val="001A5588"/>
    <w:rsid w:val="001D3701"/>
    <w:rsid w:val="0020230E"/>
    <w:rsid w:val="0021204B"/>
    <w:rsid w:val="00222629"/>
    <w:rsid w:val="00222EA0"/>
    <w:rsid w:val="002353E5"/>
    <w:rsid w:val="002763C3"/>
    <w:rsid w:val="002950CC"/>
    <w:rsid w:val="002A1724"/>
    <w:rsid w:val="002E7BA7"/>
    <w:rsid w:val="00354B51"/>
    <w:rsid w:val="00360C96"/>
    <w:rsid w:val="003A3AEF"/>
    <w:rsid w:val="003B0588"/>
    <w:rsid w:val="003C3FC8"/>
    <w:rsid w:val="003D180F"/>
    <w:rsid w:val="003E4D71"/>
    <w:rsid w:val="00445398"/>
    <w:rsid w:val="00457BAA"/>
    <w:rsid w:val="00497344"/>
    <w:rsid w:val="004D7642"/>
    <w:rsid w:val="00525BA8"/>
    <w:rsid w:val="0053624C"/>
    <w:rsid w:val="005414A9"/>
    <w:rsid w:val="00561B19"/>
    <w:rsid w:val="0058446F"/>
    <w:rsid w:val="005977C7"/>
    <w:rsid w:val="005A3CD5"/>
    <w:rsid w:val="005C2819"/>
    <w:rsid w:val="005E63F3"/>
    <w:rsid w:val="006012C6"/>
    <w:rsid w:val="00607F13"/>
    <w:rsid w:val="0061028F"/>
    <w:rsid w:val="006A3D93"/>
    <w:rsid w:val="0072270D"/>
    <w:rsid w:val="0075371F"/>
    <w:rsid w:val="007678E9"/>
    <w:rsid w:val="007938F1"/>
    <w:rsid w:val="007D3192"/>
    <w:rsid w:val="007D5193"/>
    <w:rsid w:val="007F5168"/>
    <w:rsid w:val="00812CEE"/>
    <w:rsid w:val="0081480F"/>
    <w:rsid w:val="00873D59"/>
    <w:rsid w:val="008759D4"/>
    <w:rsid w:val="008775D2"/>
    <w:rsid w:val="008A53A4"/>
    <w:rsid w:val="008B0B47"/>
    <w:rsid w:val="008C082B"/>
    <w:rsid w:val="008C4B8C"/>
    <w:rsid w:val="008C77E9"/>
    <w:rsid w:val="008D2B89"/>
    <w:rsid w:val="009A48DC"/>
    <w:rsid w:val="009D7198"/>
    <w:rsid w:val="009D7598"/>
    <w:rsid w:val="00A039A2"/>
    <w:rsid w:val="00A153F5"/>
    <w:rsid w:val="00A15BBF"/>
    <w:rsid w:val="00A173A3"/>
    <w:rsid w:val="00A20609"/>
    <w:rsid w:val="00A37511"/>
    <w:rsid w:val="00A44F66"/>
    <w:rsid w:val="00A5414C"/>
    <w:rsid w:val="00AA5AEE"/>
    <w:rsid w:val="00AB15D2"/>
    <w:rsid w:val="00AF1BED"/>
    <w:rsid w:val="00B04B53"/>
    <w:rsid w:val="00B10C29"/>
    <w:rsid w:val="00B14E06"/>
    <w:rsid w:val="00B3219E"/>
    <w:rsid w:val="00B473F4"/>
    <w:rsid w:val="00B62195"/>
    <w:rsid w:val="00B8251B"/>
    <w:rsid w:val="00B92AB4"/>
    <w:rsid w:val="00BE2E6D"/>
    <w:rsid w:val="00BE74EB"/>
    <w:rsid w:val="00C00C9F"/>
    <w:rsid w:val="00C04DA6"/>
    <w:rsid w:val="00C05D42"/>
    <w:rsid w:val="00C415A1"/>
    <w:rsid w:val="00C6339F"/>
    <w:rsid w:val="00C64C8A"/>
    <w:rsid w:val="00C71569"/>
    <w:rsid w:val="00C94051"/>
    <w:rsid w:val="00CF7968"/>
    <w:rsid w:val="00D044C8"/>
    <w:rsid w:val="00D24DAC"/>
    <w:rsid w:val="00D366D6"/>
    <w:rsid w:val="00D369E6"/>
    <w:rsid w:val="00D63B4D"/>
    <w:rsid w:val="00D71C76"/>
    <w:rsid w:val="00D97939"/>
    <w:rsid w:val="00DB5C45"/>
    <w:rsid w:val="00DB7F77"/>
    <w:rsid w:val="00DC5B7E"/>
    <w:rsid w:val="00DE7EF8"/>
    <w:rsid w:val="00DF6633"/>
    <w:rsid w:val="00E3244C"/>
    <w:rsid w:val="00E327B0"/>
    <w:rsid w:val="00E47E33"/>
    <w:rsid w:val="00E748E4"/>
    <w:rsid w:val="00E81C22"/>
    <w:rsid w:val="00E840DF"/>
    <w:rsid w:val="00EB3DFC"/>
    <w:rsid w:val="00EC5787"/>
    <w:rsid w:val="00EF54EA"/>
    <w:rsid w:val="00F02801"/>
    <w:rsid w:val="00F14EC1"/>
    <w:rsid w:val="00F24F85"/>
    <w:rsid w:val="00F331A2"/>
    <w:rsid w:val="00F46009"/>
    <w:rsid w:val="00F57992"/>
    <w:rsid w:val="00F768FD"/>
    <w:rsid w:val="00FA35BE"/>
    <w:rsid w:val="00FB2762"/>
    <w:rsid w:val="00F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193"/>
    <w:rPr>
      <w:rFonts w:ascii="Calibri" w:hAnsi="Calibri" w:cs="Times New Roman"/>
      <w:lang w:eastAsia="sl-SI"/>
    </w:rPr>
  </w:style>
  <w:style w:type="paragraph" w:styleId="Stopka">
    <w:name w:val="footer"/>
    <w:basedOn w:val="Normalny"/>
    <w:link w:val="StopkaZnak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193"/>
    <w:rPr>
      <w:rFonts w:ascii="Calibri" w:hAnsi="Calibri" w:cs="Times New Roman"/>
      <w:lang w:eastAsia="sl-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Tekstzastpczy">
    <w:name w:val="Placeholder Text"/>
    <w:basedOn w:val="Domylnaczcionkaakapitu"/>
    <w:uiPriority w:val="99"/>
    <w:semiHidden/>
    <w:rsid w:val="008C77E9"/>
    <w:rPr>
      <w:color w:val="808080"/>
    </w:rPr>
  </w:style>
  <w:style w:type="table" w:styleId="Tabela-Siatka">
    <w:name w:val="Table Grid"/>
    <w:basedOn w:val="Standardowy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12C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EB"/>
    <w:rPr>
      <w:rFonts w:ascii="Calibri" w:hAnsi="Calibri" w:cs="Times New Roman"/>
      <w:sz w:val="20"/>
      <w:szCs w:val="20"/>
      <w:lang w:eastAsia="sl-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EB"/>
    <w:rPr>
      <w:rFonts w:ascii="Calibri" w:hAnsi="Calibri" w:cs="Times New Roman"/>
      <w:b/>
      <w:bCs/>
      <w:sz w:val="20"/>
      <w:szCs w:val="20"/>
      <w:lang w:eastAsia="sl-SI"/>
    </w:rPr>
  </w:style>
  <w:style w:type="character" w:styleId="UyteHipercze">
    <w:name w:val="FollowedHyperlink"/>
    <w:basedOn w:val="Domylnaczcionkaakapitu"/>
    <w:uiPriority w:val="99"/>
    <w:semiHidden/>
    <w:unhideWhenUsed/>
    <w:rsid w:val="00525B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193"/>
    <w:rPr>
      <w:rFonts w:ascii="Calibri" w:hAnsi="Calibri" w:cs="Times New Roman"/>
      <w:lang w:eastAsia="sl-SI"/>
    </w:rPr>
  </w:style>
  <w:style w:type="paragraph" w:styleId="Stopka">
    <w:name w:val="footer"/>
    <w:basedOn w:val="Normalny"/>
    <w:link w:val="StopkaZnak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193"/>
    <w:rPr>
      <w:rFonts w:ascii="Calibri" w:hAnsi="Calibri" w:cs="Times New Roman"/>
      <w:lang w:eastAsia="sl-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Tekstzastpczy">
    <w:name w:val="Placeholder Text"/>
    <w:basedOn w:val="Domylnaczcionkaakapitu"/>
    <w:uiPriority w:val="99"/>
    <w:semiHidden/>
    <w:rsid w:val="008C77E9"/>
    <w:rPr>
      <w:color w:val="808080"/>
    </w:rPr>
  </w:style>
  <w:style w:type="table" w:styleId="Tabela-Siatka">
    <w:name w:val="Table Grid"/>
    <w:basedOn w:val="Standardowy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12C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4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4EB"/>
    <w:rPr>
      <w:rFonts w:ascii="Calibri" w:hAnsi="Calibri" w:cs="Times New Roman"/>
      <w:sz w:val="20"/>
      <w:szCs w:val="20"/>
      <w:lang w:eastAsia="sl-S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4EB"/>
    <w:rPr>
      <w:rFonts w:ascii="Calibri" w:hAnsi="Calibri" w:cs="Times New Roman"/>
      <w:b/>
      <w:bCs/>
      <w:sz w:val="20"/>
      <w:szCs w:val="20"/>
      <w:lang w:eastAsia="sl-SI"/>
    </w:rPr>
  </w:style>
  <w:style w:type="character" w:styleId="UyteHipercze">
    <w:name w:val="FollowedHyperlink"/>
    <w:basedOn w:val="Domylnaczcionkaakapitu"/>
    <w:uiPriority w:val="99"/>
    <w:semiHidden/>
    <w:unhideWhenUsed/>
    <w:rsid w:val="00525B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kzarek@frse.org.pl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hyperlink" Target="https://www.facebook.com/events/1554794654596193/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http://www.airport.lodz.pl/en/index.html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hyperlink" Target="https://www.facebook.com/events/1554794654596193/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yperlink" Target="mailto:abielecka@frse.org.p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44B3C5099C4E5181C5F43F73DF5A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7C3D7-D1AA-4FB1-AA53-8FD50D176E0A}"/>
      </w:docPartPr>
      <w:docPartBody>
        <w:p w:rsidR="0089085C" w:rsidRDefault="0085653F" w:rsidP="0085653F">
          <w:pPr>
            <w:pStyle w:val="5F44B3C5099C4E5181C5F43F73DF5A2D"/>
          </w:pPr>
          <w:r w:rsidRPr="00AB2F2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29F829DCA9C4684A43741A2AF06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E35DC7-3B65-4B03-860A-19FFD3244E9B}"/>
      </w:docPartPr>
      <w:docPartBody>
        <w:p w:rsidR="0089085C" w:rsidRDefault="0085653F" w:rsidP="0085653F">
          <w:pPr>
            <w:pStyle w:val="E29F829DCA9C4684A43741A2AF068C0A"/>
          </w:pPr>
          <w:r w:rsidRPr="00AB2F2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21B6C4FDF0BC42F981A0302B9F15C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0A5379-502C-4996-A420-5F30344F03F4}"/>
      </w:docPartPr>
      <w:docPartBody>
        <w:p w:rsidR="0089085C" w:rsidRDefault="0085653F" w:rsidP="0085653F">
          <w:pPr>
            <w:pStyle w:val="21B6C4FDF0BC42F981A0302B9F15C34A"/>
          </w:pPr>
          <w:r w:rsidRPr="00AB2F2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4E6B80E07AF4263811D16E58422E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A7B63D-078A-48BD-BF0C-7298B48894A8}"/>
      </w:docPartPr>
      <w:docPartBody>
        <w:p w:rsidR="0089085C" w:rsidRDefault="0085653F" w:rsidP="0085653F">
          <w:pPr>
            <w:pStyle w:val="A4E6B80E07AF4263811D16E58422E0F0"/>
          </w:pPr>
          <w:r w:rsidRPr="00AB2F2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8AF46797B1845219859288826394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38C06-08E2-404C-8585-3707E6403DBE}"/>
      </w:docPartPr>
      <w:docPartBody>
        <w:p w:rsidR="0089085C" w:rsidRDefault="0085653F" w:rsidP="0085653F">
          <w:pPr>
            <w:pStyle w:val="D8AF46797B1845219859288826394843"/>
          </w:pPr>
          <w:r w:rsidRPr="00AB2F2F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2D0304CAB454AEE91055B805B2C3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A6701-B2AD-46A6-BB3E-4924776C16EA}"/>
      </w:docPartPr>
      <w:docPartBody>
        <w:p w:rsidR="007A2849" w:rsidRDefault="00DF27ED" w:rsidP="00DF27ED">
          <w:pPr>
            <w:pStyle w:val="B2D0304CAB454AEE91055B805B2C33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B4360C00B5D443389E66E090F90ED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5C399F-382D-45E8-A9C7-089F880993B8}"/>
      </w:docPartPr>
      <w:docPartBody>
        <w:p w:rsidR="006C5F66" w:rsidRDefault="00CF04F1" w:rsidP="00CF04F1">
          <w:pPr>
            <w:pStyle w:val="B4360C00B5D443389E66E090F90ED009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  <w:docPart>
      <w:docPartPr>
        <w:name w:val="155B3AE1F8414EFABC83D6325687CA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EBD7E-DF5F-4AF1-82FB-EF7BC56DF46B}"/>
      </w:docPartPr>
      <w:docPartBody>
        <w:p w:rsidR="006C5F66" w:rsidRDefault="00CF04F1" w:rsidP="00CF04F1">
          <w:pPr>
            <w:pStyle w:val="155B3AE1F8414EFABC83D6325687CAAD"/>
          </w:pPr>
          <w:r>
            <w:rPr>
              <w:rFonts w:eastAsia="Times New Roman"/>
              <w:color w:val="1C1D22"/>
              <w:sz w:val="24"/>
              <w:szCs w:val="24"/>
              <w:bdr w:val="none" w:sz="0" w:space="0" w:color="auto" w:frame="1"/>
            </w:rPr>
            <w:t>Budgetary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72"/>
    <w:rsid w:val="0003762E"/>
    <w:rsid w:val="000C6F80"/>
    <w:rsid w:val="006C5F66"/>
    <w:rsid w:val="007A2849"/>
    <w:rsid w:val="0085653F"/>
    <w:rsid w:val="0089085C"/>
    <w:rsid w:val="00A83FED"/>
    <w:rsid w:val="00CF04F1"/>
    <w:rsid w:val="00DF27ED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653F"/>
    <w:rPr>
      <w:color w:val="808080"/>
    </w:rPr>
  </w:style>
  <w:style w:type="paragraph" w:customStyle="1" w:styleId="3920447709934273A2A79D09F6823DD9">
    <w:name w:val="3920447709934273A2A79D09F6823DD9"/>
    <w:rsid w:val="00FF4C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l-SI" w:eastAsia="sl-SI"/>
    </w:rPr>
  </w:style>
  <w:style w:type="paragraph" w:customStyle="1" w:styleId="5F44B3C5099C4E5181C5F43F73DF5A2D">
    <w:name w:val="5F44B3C5099C4E5181C5F43F73DF5A2D"/>
    <w:rsid w:val="0085653F"/>
  </w:style>
  <w:style w:type="paragraph" w:customStyle="1" w:styleId="FAA0BE7D8D364BE2ABEAAC977852D090">
    <w:name w:val="FAA0BE7D8D364BE2ABEAAC977852D090"/>
    <w:rsid w:val="0085653F"/>
  </w:style>
  <w:style w:type="paragraph" w:customStyle="1" w:styleId="E29F829DCA9C4684A43741A2AF068C0A">
    <w:name w:val="E29F829DCA9C4684A43741A2AF068C0A"/>
    <w:rsid w:val="0085653F"/>
  </w:style>
  <w:style w:type="paragraph" w:customStyle="1" w:styleId="21B6C4FDF0BC42F981A0302B9F15C34A">
    <w:name w:val="21B6C4FDF0BC42F981A0302B9F15C34A"/>
    <w:rsid w:val="0085653F"/>
  </w:style>
  <w:style w:type="paragraph" w:customStyle="1" w:styleId="A4E6B80E07AF4263811D16E58422E0F0">
    <w:name w:val="A4E6B80E07AF4263811D16E58422E0F0"/>
    <w:rsid w:val="0085653F"/>
  </w:style>
  <w:style w:type="paragraph" w:customStyle="1" w:styleId="D8AF46797B1845219859288826394843">
    <w:name w:val="D8AF46797B1845219859288826394843"/>
    <w:rsid w:val="0085653F"/>
  </w:style>
  <w:style w:type="paragraph" w:customStyle="1" w:styleId="64510EEAF90642F2B5BC7503737A8EF6">
    <w:name w:val="64510EEAF90642F2B5BC7503737A8EF6"/>
    <w:rsid w:val="00DF27ED"/>
  </w:style>
  <w:style w:type="paragraph" w:customStyle="1" w:styleId="B2D0304CAB454AEE91055B805B2C3309">
    <w:name w:val="B2D0304CAB454AEE91055B805B2C3309"/>
    <w:rsid w:val="00DF27ED"/>
  </w:style>
  <w:style w:type="paragraph" w:customStyle="1" w:styleId="B4360C00B5D443389E66E090F90ED009">
    <w:name w:val="B4360C00B5D443389E66E090F90ED009"/>
    <w:rsid w:val="00CF04F1"/>
  </w:style>
  <w:style w:type="paragraph" w:customStyle="1" w:styleId="155B3AE1F8414EFABC83D6325687CAAD">
    <w:name w:val="155B3AE1F8414EFABC83D6325687CAAD"/>
    <w:rsid w:val="00CF0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83FF-F473-4601-BA44-6158948B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5301</Characters>
  <Application>Microsoft Office Word</Application>
  <DocSecurity>4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Julita Skomorowska</cp:lastModifiedBy>
  <cp:revision>2</cp:revision>
  <dcterms:created xsi:type="dcterms:W3CDTF">2018-06-13T07:10:00Z</dcterms:created>
  <dcterms:modified xsi:type="dcterms:W3CDTF">2018-06-13T07:10:00Z</dcterms:modified>
</cp:coreProperties>
</file>